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11" w:rsidRPr="00710670" w:rsidRDefault="00E461D7" w:rsidP="00E461D7">
      <w:pPr>
        <w:spacing w:after="0"/>
        <w:jc w:val="center"/>
        <w:rPr>
          <w:rFonts w:ascii="Times New Roman" w:hAnsi="Times New Roman" w:cs="Times New Roman"/>
          <w:b/>
          <w:sz w:val="24"/>
          <w:szCs w:val="24"/>
          <w:lang w:val="en-US"/>
        </w:rPr>
      </w:pPr>
      <w:proofErr w:type="spellStart"/>
      <w:r>
        <w:rPr>
          <w:rFonts w:ascii="Times New Roman" w:hAnsi="Times New Roman" w:cs="Times New Roman"/>
          <w:sz w:val="28"/>
          <w:szCs w:val="28"/>
          <w:lang w:val="en-US"/>
        </w:rPr>
        <w:t>Qainar-Bulaq</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negizgi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mektebi</w:t>
      </w:r>
      <w:proofErr w:type="spellEnd"/>
    </w:p>
    <w:p w:rsidR="004B2711" w:rsidRPr="00710670" w:rsidRDefault="00E461D7" w:rsidP="00E461D7">
      <w:pPr>
        <w:spacing w:after="0"/>
        <w:jc w:val="center"/>
        <w:rPr>
          <w:rFonts w:ascii="Times New Roman" w:hAnsi="Times New Roman" w:cs="Times New Roman"/>
          <w:b/>
          <w:i/>
          <w:sz w:val="24"/>
          <w:szCs w:val="24"/>
          <w:lang w:val="en-US"/>
        </w:rPr>
      </w:pPr>
      <w:proofErr w:type="spellStart"/>
      <w:r>
        <w:rPr>
          <w:rFonts w:ascii="Times New Roman" w:hAnsi="Times New Roman" w:cs="Times New Roman"/>
          <w:b/>
          <w:i/>
          <w:sz w:val="24"/>
          <w:szCs w:val="24"/>
          <w:lang w:val="en-US"/>
        </w:rPr>
        <w:t>Serik</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Ayazhan</w:t>
      </w:r>
      <w:proofErr w:type="spellEnd"/>
    </w:p>
    <w:p w:rsidR="004B2711" w:rsidRPr="00710670" w:rsidRDefault="004B2711" w:rsidP="00E461D7">
      <w:pPr>
        <w:spacing w:after="0"/>
        <w:jc w:val="center"/>
        <w:rPr>
          <w:rFonts w:ascii="Times New Roman" w:hAnsi="Times New Roman" w:cs="Times New Roman"/>
          <w:sz w:val="24"/>
          <w:szCs w:val="24"/>
          <w:lang w:val="en-US"/>
        </w:rPr>
      </w:pPr>
      <w:proofErr w:type="gramStart"/>
      <w:r w:rsidRPr="00710670">
        <w:rPr>
          <w:rFonts w:ascii="Times New Roman" w:hAnsi="Times New Roman" w:cs="Times New Roman"/>
          <w:sz w:val="24"/>
          <w:szCs w:val="24"/>
          <w:lang w:val="en-US"/>
        </w:rPr>
        <w:t xml:space="preserve">The importance of using games and modern                                      </w:t>
      </w:r>
      <w:r w:rsidR="00E461D7">
        <w:rPr>
          <w:rFonts w:ascii="Times New Roman" w:hAnsi="Times New Roman" w:cs="Times New Roman"/>
          <w:sz w:val="24"/>
          <w:szCs w:val="24"/>
          <w:lang w:val="en-US"/>
        </w:rPr>
        <w:t xml:space="preserve">                             </w:t>
      </w:r>
      <w:r w:rsidRPr="00710670">
        <w:rPr>
          <w:rFonts w:ascii="Times New Roman" w:hAnsi="Times New Roman" w:cs="Times New Roman"/>
          <w:sz w:val="24"/>
          <w:szCs w:val="24"/>
          <w:lang w:val="en-US"/>
        </w:rPr>
        <w:t>technologies for learners in learning English language.</w:t>
      </w:r>
      <w:proofErr w:type="gramEnd"/>
    </w:p>
    <w:p w:rsidR="00E461D7" w:rsidRDefault="000075F4" w:rsidP="000075F4">
      <w:pPr>
        <w:rPr>
          <w:rFonts w:ascii="Times New Roman" w:hAnsi="Times New Roman" w:cs="Times New Roman"/>
          <w:sz w:val="24"/>
          <w:szCs w:val="24"/>
          <w:lang w:val="en-US"/>
        </w:rPr>
      </w:pPr>
      <w:r w:rsidRPr="00710670">
        <w:rPr>
          <w:rFonts w:ascii="Times New Roman" w:hAnsi="Times New Roman" w:cs="Times New Roman"/>
          <w:sz w:val="24"/>
          <w:szCs w:val="24"/>
          <w:lang w:val="en-US"/>
        </w:rPr>
        <w:t xml:space="preserve">    Language learning is a hard work.  Language is immensely powerful, but it can also be loads of fun. In fact, a sense of fun can make language more</w:t>
      </w:r>
      <w:r w:rsidRPr="00710670">
        <w:rPr>
          <w:rFonts w:ascii="Times New Roman" w:hAnsi="Times New Roman" w:cs="Times New Roman"/>
          <w:sz w:val="24"/>
          <w:szCs w:val="24"/>
          <w:lang w:val="kk-KZ"/>
        </w:rPr>
        <w:t xml:space="preserve"> </w:t>
      </w:r>
      <w:r w:rsidRPr="00710670">
        <w:rPr>
          <w:rFonts w:ascii="Times New Roman" w:hAnsi="Times New Roman" w:cs="Times New Roman"/>
          <w:sz w:val="24"/>
          <w:szCs w:val="24"/>
          <w:lang w:val="en-US"/>
        </w:rPr>
        <w:t>powerful. Language and play complement and enrich each other. A fusion of the two produces language games. Game is a natural means for children to understand the world around them.</w:t>
      </w:r>
    </w:p>
    <w:p w:rsidR="000075F4" w:rsidRPr="00E461D7" w:rsidRDefault="00E461D7" w:rsidP="000075F4">
      <w:pPr>
        <w:rPr>
          <w:rFonts w:ascii="Times New Roman" w:hAnsi="Times New Roman" w:cs="Times New Roman"/>
          <w:sz w:val="24"/>
          <w:szCs w:val="24"/>
        </w:rPr>
      </w:pPr>
      <w:r>
        <w:rPr>
          <w:rFonts w:ascii="Times New Roman" w:hAnsi="Times New Roman" w:cs="Times New Roman"/>
          <w:sz w:val="24"/>
          <w:szCs w:val="24"/>
          <w:lang w:val="en-US"/>
        </w:rPr>
        <w:t xml:space="preserve">    </w:t>
      </w:r>
      <w:r w:rsidR="000075F4" w:rsidRPr="00710670">
        <w:rPr>
          <w:rFonts w:ascii="Times New Roman" w:hAnsi="Times New Roman" w:cs="Times New Roman"/>
          <w:sz w:val="24"/>
          <w:szCs w:val="24"/>
          <w:lang w:val="en-US"/>
        </w:rPr>
        <w:t>This work aims to know the effect of using games and new technologies in learning a foreign language, also how can learn foreign language  through games and using technology.</w:t>
      </w:r>
    </w:p>
    <w:p w:rsidR="000075F4" w:rsidRPr="00710670" w:rsidRDefault="000075F4" w:rsidP="000075F4">
      <w:pPr>
        <w:rPr>
          <w:rFonts w:ascii="Times New Roman" w:hAnsi="Times New Roman" w:cs="Times New Roman"/>
          <w:sz w:val="24"/>
          <w:szCs w:val="24"/>
          <w:lang w:val="en-US"/>
        </w:rPr>
      </w:pPr>
      <w:r w:rsidRPr="00710670">
        <w:rPr>
          <w:rFonts w:ascii="Times New Roman" w:hAnsi="Times New Roman" w:cs="Times New Roman"/>
          <w:sz w:val="24"/>
          <w:szCs w:val="24"/>
          <w:lang w:val="en-US"/>
        </w:rPr>
        <w:t>Teaching today has changed a lot over the past years. As information technologies evolve and advance over time, use of technology in classrooms has increased in the classroom. There is a wide spread belief that technology-based instruction can contribute greatly to the quality of teaching and learning experience. Technology is a facilitating tool of education which teachers and students get a great deal of benefit from. Computers, smart phones, tablets etc. provide powerful opportunities to learn foreign language. As the use of smart phone, computer etc. is increasingly common among students; teachers need to equip themselves with today’s technology. Smart boards can be instrumental in engaging and motivating student in the class. For instance, pronunciation though the teacher is not a native speaker can be taught to learners with ease using smart phone/board. Teachers who introduce technology to their students may get a great deal of satisfaction when they, accomplish better.</w:t>
      </w:r>
    </w:p>
    <w:p w:rsidR="000075F4" w:rsidRPr="00710670" w:rsidRDefault="000075F4" w:rsidP="000075F4">
      <w:pPr>
        <w:ind w:left="-567"/>
        <w:rPr>
          <w:rFonts w:ascii="Times New Roman" w:hAnsi="Times New Roman" w:cs="Times New Roman"/>
          <w:sz w:val="24"/>
          <w:szCs w:val="24"/>
          <w:lang w:val="en-US"/>
        </w:rPr>
      </w:pPr>
      <w:r w:rsidRPr="00710670">
        <w:rPr>
          <w:sz w:val="24"/>
          <w:szCs w:val="24"/>
          <w:lang w:val="en-US"/>
        </w:rPr>
        <w:t xml:space="preserve"> </w:t>
      </w:r>
      <w:r w:rsidRPr="00710670">
        <w:rPr>
          <w:rFonts w:ascii="Times New Roman" w:hAnsi="Times New Roman" w:cs="Times New Roman"/>
          <w:sz w:val="24"/>
          <w:szCs w:val="24"/>
          <w:lang w:val="en-US"/>
        </w:rPr>
        <w:t xml:space="preserve">    </w:t>
      </w:r>
      <w:r w:rsidRPr="00710670">
        <w:rPr>
          <w:rFonts w:ascii="Times New Roman" w:hAnsi="Times New Roman" w:cs="Times New Roman"/>
          <w:noProof/>
          <w:sz w:val="24"/>
          <w:szCs w:val="24"/>
          <w:lang w:eastAsia="ru-RU"/>
        </w:rPr>
        <w:drawing>
          <wp:inline distT="0" distB="0" distL="0" distR="0">
            <wp:extent cx="2095500" cy="1202807"/>
            <wp:effectExtent l="0" t="0" r="0" b="0"/>
            <wp:docPr id="2" name="Рисунок 2" descr="C:\Users\Sveta\Desktop\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eta\Desktop\ed1.jpg"/>
                    <pic:cNvPicPr>
                      <a:picLocks noChangeAspect="1" noChangeArrowheads="1"/>
                    </pic:cNvPicPr>
                  </pic:nvPicPr>
                  <pic:blipFill rotWithShape="1">
                    <a:blip r:embed="rId6">
                      <a:extLst>
                        <a:ext uri="{28A0092B-C50C-407E-A947-70E740481C1C}">
                          <a14:useLocalDpi xmlns:a14="http://schemas.microsoft.com/office/drawing/2010/main" val="0"/>
                        </a:ext>
                      </a:extLst>
                    </a:blip>
                    <a:srcRect l="30115" r="13550"/>
                    <a:stretch/>
                  </pic:blipFill>
                  <pic:spPr bwMode="auto">
                    <a:xfrm>
                      <a:off x="0" y="0"/>
                      <a:ext cx="2113739" cy="1213276"/>
                    </a:xfrm>
                    <a:prstGeom prst="rect">
                      <a:avLst/>
                    </a:prstGeom>
                    <a:noFill/>
                    <a:ln>
                      <a:noFill/>
                    </a:ln>
                    <a:extLst>
                      <a:ext uri="{53640926-AAD7-44D8-BBD7-CCE9431645EC}">
                        <a14:shadowObscured xmlns:a14="http://schemas.microsoft.com/office/drawing/2010/main"/>
                      </a:ext>
                    </a:extLst>
                  </pic:spPr>
                </pic:pic>
              </a:graphicData>
            </a:graphic>
          </wp:inline>
        </w:drawing>
      </w:r>
      <w:r w:rsidRPr="00710670">
        <w:rPr>
          <w:rFonts w:ascii="Times New Roman" w:hAnsi="Times New Roman" w:cs="Times New Roman"/>
          <w:sz w:val="24"/>
          <w:szCs w:val="24"/>
          <w:lang w:val="en-US"/>
        </w:rPr>
        <w:t xml:space="preserve">  </w:t>
      </w:r>
      <w:r w:rsidRPr="00710670">
        <w:rPr>
          <w:rFonts w:ascii="Times New Roman" w:hAnsi="Times New Roman" w:cs="Times New Roman"/>
          <w:noProof/>
          <w:sz w:val="24"/>
          <w:szCs w:val="24"/>
          <w:lang w:eastAsia="ru-RU"/>
        </w:rPr>
        <w:drawing>
          <wp:inline distT="0" distB="0" distL="0" distR="0" wp14:anchorId="0ADFF5E5" wp14:editId="4CE8FE8C">
            <wp:extent cx="1428750" cy="1428750"/>
            <wp:effectExtent l="0" t="0" r="0" b="0"/>
            <wp:docPr id="4" name="Рисунок 4" descr="C:\Users\Sveta\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veta\Desktop\images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710670">
        <w:rPr>
          <w:rFonts w:ascii="Times New Roman" w:hAnsi="Times New Roman" w:cs="Times New Roman"/>
          <w:noProof/>
          <w:sz w:val="24"/>
          <w:szCs w:val="24"/>
          <w:lang w:eastAsia="ru-RU"/>
        </w:rPr>
        <w:drawing>
          <wp:inline distT="0" distB="0" distL="0" distR="0" wp14:anchorId="4909D040" wp14:editId="1886F434">
            <wp:extent cx="2495550" cy="1539652"/>
            <wp:effectExtent l="0" t="0" r="0" b="3810"/>
            <wp:docPr id="3" name="Рисунок 3" descr="C:\Users\Svet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veta\Desktop\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442" cy="1543287"/>
                    </a:xfrm>
                    <a:prstGeom prst="rect">
                      <a:avLst/>
                    </a:prstGeom>
                    <a:noFill/>
                    <a:ln>
                      <a:noFill/>
                    </a:ln>
                  </pic:spPr>
                </pic:pic>
              </a:graphicData>
            </a:graphic>
          </wp:inline>
        </w:drawing>
      </w:r>
      <w:r w:rsidRPr="00710670">
        <w:rPr>
          <w:rFonts w:ascii="Times New Roman" w:hAnsi="Times New Roman" w:cs="Times New Roman"/>
          <w:sz w:val="24"/>
          <w:szCs w:val="24"/>
          <w:lang w:val="en-US"/>
        </w:rPr>
        <w:t xml:space="preserve">   </w:t>
      </w:r>
    </w:p>
    <w:p w:rsidR="004B2711" w:rsidRPr="00710670" w:rsidRDefault="004B2711" w:rsidP="004B2711">
      <w:pPr>
        <w:spacing w:after="0"/>
        <w:ind w:left="-567"/>
        <w:rPr>
          <w:rFonts w:ascii="Times New Roman" w:hAnsi="Times New Roman" w:cs="Times New Roman"/>
          <w:sz w:val="24"/>
          <w:szCs w:val="24"/>
          <w:lang w:val="en-US"/>
        </w:rPr>
      </w:pPr>
      <w:r w:rsidRPr="00710670">
        <w:rPr>
          <w:rFonts w:ascii="Times New Roman" w:hAnsi="Times New Roman" w:cs="Times New Roman"/>
          <w:sz w:val="24"/>
          <w:szCs w:val="24"/>
          <w:lang w:val="en-US"/>
        </w:rPr>
        <w:t>Games help the teacher to create contexts in which the language is useful and meaningful. Even though games are often associated with fun, we should not lose sight of their pedagogical value, particularly in foreign language teaching and learning. Games are effective as they create motivation, lower students’ stress, and give language learners the opportunity for real communication.</w:t>
      </w:r>
    </w:p>
    <w:p w:rsidR="004B2711" w:rsidRPr="00710670" w:rsidRDefault="004B2711" w:rsidP="004B2711">
      <w:pPr>
        <w:spacing w:after="0"/>
        <w:ind w:left="-567"/>
        <w:rPr>
          <w:rFonts w:ascii="Times New Roman" w:hAnsi="Times New Roman" w:cs="Times New Roman"/>
          <w:sz w:val="24"/>
          <w:szCs w:val="24"/>
          <w:lang w:val="en-US"/>
        </w:rPr>
      </w:pPr>
      <w:r w:rsidRPr="00710670">
        <w:rPr>
          <w:rFonts w:ascii="Times New Roman" w:hAnsi="Times New Roman" w:cs="Times New Roman"/>
          <w:sz w:val="24"/>
          <w:szCs w:val="24"/>
          <w:lang w:val="en-US"/>
        </w:rPr>
        <w:t xml:space="preserve">     Our modest teaching wants to add something to the model of teaching / learning of foreign languages in lower secondary education, via the technique of educational games, as one of the favorite techniques aged 8 to 14 years. Game means</w:t>
      </w:r>
    </w:p>
    <w:p w:rsidR="004B2711" w:rsidRPr="00710670" w:rsidRDefault="004B2711" w:rsidP="004B2711">
      <w:pPr>
        <w:spacing w:after="0"/>
        <w:ind w:left="-567"/>
        <w:rPr>
          <w:rFonts w:ascii="Times New Roman" w:hAnsi="Times New Roman" w:cs="Times New Roman"/>
          <w:sz w:val="24"/>
          <w:szCs w:val="24"/>
          <w:lang w:val="en-US"/>
        </w:rPr>
      </w:pPr>
      <w:proofErr w:type="gramStart"/>
      <w:r w:rsidRPr="00710670">
        <w:rPr>
          <w:rFonts w:ascii="Times New Roman" w:hAnsi="Times New Roman" w:cs="Times New Roman"/>
          <w:sz w:val="24"/>
          <w:szCs w:val="24"/>
          <w:lang w:val="en-US"/>
        </w:rPr>
        <w:t>freedom</w:t>
      </w:r>
      <w:proofErr w:type="gramEnd"/>
      <w:r w:rsidRPr="00710670">
        <w:rPr>
          <w:rFonts w:ascii="Times New Roman" w:hAnsi="Times New Roman" w:cs="Times New Roman"/>
          <w:sz w:val="24"/>
          <w:szCs w:val="24"/>
          <w:lang w:val="en-US"/>
        </w:rPr>
        <w:t>, pleasure, movement, experimentation, manipulation. Teacher - judge of the game -, invites students to play with language, to hear and speak, to</w:t>
      </w:r>
    </w:p>
    <w:p w:rsidR="004B2711" w:rsidRPr="00710670" w:rsidRDefault="004B2711" w:rsidP="004B2711">
      <w:pPr>
        <w:spacing w:after="0"/>
        <w:ind w:left="-567"/>
        <w:rPr>
          <w:rFonts w:ascii="Times New Roman" w:hAnsi="Times New Roman" w:cs="Times New Roman"/>
          <w:sz w:val="24"/>
          <w:szCs w:val="24"/>
          <w:lang w:val="en-US"/>
        </w:rPr>
      </w:pPr>
      <w:proofErr w:type="gramStart"/>
      <w:r w:rsidRPr="00710670">
        <w:rPr>
          <w:rFonts w:ascii="Times New Roman" w:hAnsi="Times New Roman" w:cs="Times New Roman"/>
          <w:sz w:val="24"/>
          <w:szCs w:val="24"/>
          <w:lang w:val="en-US"/>
        </w:rPr>
        <w:t>manipulate</w:t>
      </w:r>
      <w:proofErr w:type="gramEnd"/>
      <w:r w:rsidRPr="00710670">
        <w:rPr>
          <w:rFonts w:ascii="Times New Roman" w:hAnsi="Times New Roman" w:cs="Times New Roman"/>
          <w:sz w:val="24"/>
          <w:szCs w:val="24"/>
          <w:lang w:val="en-US"/>
        </w:rPr>
        <w:t xml:space="preserve"> text, to build and draw, learn poems and songs to sing and dance,</w:t>
      </w:r>
    </w:p>
    <w:p w:rsidR="004B2711" w:rsidRPr="00710670" w:rsidRDefault="004B2711" w:rsidP="004B2711">
      <w:pPr>
        <w:spacing w:after="0"/>
        <w:ind w:left="-567"/>
        <w:rPr>
          <w:rFonts w:ascii="Times New Roman" w:hAnsi="Times New Roman" w:cs="Times New Roman"/>
          <w:sz w:val="24"/>
          <w:szCs w:val="24"/>
          <w:lang w:val="en-US"/>
        </w:rPr>
      </w:pPr>
      <w:proofErr w:type="gramStart"/>
      <w:r w:rsidRPr="00710670">
        <w:rPr>
          <w:rFonts w:ascii="Times New Roman" w:hAnsi="Times New Roman" w:cs="Times New Roman"/>
          <w:sz w:val="24"/>
          <w:szCs w:val="24"/>
          <w:lang w:val="en-US"/>
        </w:rPr>
        <w:t>show</w:t>
      </w:r>
      <w:proofErr w:type="gramEnd"/>
      <w:r w:rsidRPr="00710670">
        <w:rPr>
          <w:rFonts w:ascii="Times New Roman" w:hAnsi="Times New Roman" w:cs="Times New Roman"/>
          <w:sz w:val="24"/>
          <w:szCs w:val="24"/>
          <w:lang w:val="en-US"/>
        </w:rPr>
        <w:t>, to imagine, to dramatize. He not only arranges the players in groups or</w:t>
      </w:r>
    </w:p>
    <w:p w:rsidR="004B2711" w:rsidRPr="00710670" w:rsidRDefault="004B2711" w:rsidP="004B2711">
      <w:pPr>
        <w:spacing w:after="0"/>
        <w:ind w:left="-567"/>
        <w:rPr>
          <w:rFonts w:ascii="Times New Roman" w:hAnsi="Times New Roman" w:cs="Times New Roman"/>
          <w:sz w:val="24"/>
          <w:szCs w:val="24"/>
          <w:lang w:val="en-US"/>
        </w:rPr>
      </w:pPr>
      <w:proofErr w:type="gramStart"/>
      <w:r w:rsidRPr="00710670">
        <w:rPr>
          <w:rFonts w:ascii="Times New Roman" w:hAnsi="Times New Roman" w:cs="Times New Roman"/>
          <w:sz w:val="24"/>
          <w:szCs w:val="24"/>
          <w:lang w:val="en-US"/>
        </w:rPr>
        <w:t>individuals</w:t>
      </w:r>
      <w:proofErr w:type="gramEnd"/>
      <w:r w:rsidRPr="00710670">
        <w:rPr>
          <w:rFonts w:ascii="Times New Roman" w:hAnsi="Times New Roman" w:cs="Times New Roman"/>
          <w:sz w:val="24"/>
          <w:szCs w:val="24"/>
          <w:lang w:val="en-US"/>
        </w:rPr>
        <w:t>, but also observes that linguistic and behavioral.</w:t>
      </w:r>
    </w:p>
    <w:p w:rsidR="004B2711" w:rsidRPr="00710670" w:rsidRDefault="004B2711" w:rsidP="004B2711">
      <w:pPr>
        <w:spacing w:after="0"/>
        <w:ind w:left="-567"/>
        <w:rPr>
          <w:rFonts w:ascii="Times New Roman" w:hAnsi="Times New Roman" w:cs="Times New Roman"/>
          <w:sz w:val="24"/>
          <w:szCs w:val="24"/>
          <w:lang w:val="en-US"/>
        </w:rPr>
      </w:pPr>
      <w:r w:rsidRPr="00710670">
        <w:rPr>
          <w:rFonts w:ascii="Times New Roman" w:hAnsi="Times New Roman" w:cs="Times New Roman"/>
          <w:sz w:val="24"/>
          <w:szCs w:val="24"/>
          <w:lang w:val="en-US"/>
        </w:rPr>
        <w:t>The benefits of using games in a language –learning can be summed up in nine points. Games:</w:t>
      </w:r>
    </w:p>
    <w:p w:rsidR="004B2711" w:rsidRPr="00710670" w:rsidRDefault="004B2711" w:rsidP="004B2711">
      <w:pPr>
        <w:pStyle w:val="a3"/>
        <w:numPr>
          <w:ilvl w:val="0"/>
          <w:numId w:val="1"/>
        </w:numPr>
        <w:spacing w:after="0"/>
        <w:ind w:left="426" w:hanging="284"/>
        <w:rPr>
          <w:rFonts w:ascii="Times New Roman" w:hAnsi="Times New Roman" w:cs="Times New Roman"/>
          <w:sz w:val="24"/>
          <w:szCs w:val="24"/>
          <w:lang w:val="en-US"/>
        </w:rPr>
      </w:pPr>
      <w:r w:rsidRPr="00710670">
        <w:rPr>
          <w:rFonts w:ascii="Times New Roman" w:hAnsi="Times New Roman" w:cs="Times New Roman"/>
          <w:sz w:val="24"/>
          <w:szCs w:val="24"/>
          <w:lang w:val="en-US"/>
        </w:rPr>
        <w:tab/>
        <w:t>Are learner centered;</w:t>
      </w:r>
    </w:p>
    <w:p w:rsidR="004B2711" w:rsidRPr="00710670" w:rsidRDefault="004B2711" w:rsidP="004B2711">
      <w:pPr>
        <w:pStyle w:val="a3"/>
        <w:numPr>
          <w:ilvl w:val="0"/>
          <w:numId w:val="1"/>
        </w:numPr>
        <w:spacing w:after="0"/>
        <w:ind w:left="426" w:hanging="284"/>
        <w:rPr>
          <w:rFonts w:ascii="Times New Roman" w:hAnsi="Times New Roman" w:cs="Times New Roman"/>
          <w:sz w:val="24"/>
          <w:szCs w:val="24"/>
          <w:lang w:val="en-US"/>
        </w:rPr>
      </w:pPr>
      <w:r w:rsidRPr="00710670">
        <w:rPr>
          <w:rFonts w:ascii="Times New Roman" w:hAnsi="Times New Roman" w:cs="Times New Roman"/>
          <w:sz w:val="24"/>
          <w:szCs w:val="24"/>
          <w:lang w:val="en-US"/>
        </w:rPr>
        <w:tab/>
        <w:t>Promote communicative competence;</w:t>
      </w:r>
    </w:p>
    <w:p w:rsidR="004B2711" w:rsidRPr="00710670" w:rsidRDefault="004B2711" w:rsidP="004B2711">
      <w:pPr>
        <w:pStyle w:val="a3"/>
        <w:numPr>
          <w:ilvl w:val="0"/>
          <w:numId w:val="1"/>
        </w:numPr>
        <w:spacing w:after="0"/>
        <w:ind w:left="426" w:hanging="284"/>
        <w:rPr>
          <w:rFonts w:ascii="Times New Roman" w:hAnsi="Times New Roman" w:cs="Times New Roman"/>
          <w:sz w:val="24"/>
          <w:szCs w:val="24"/>
          <w:lang w:val="en-US"/>
        </w:rPr>
      </w:pPr>
      <w:r w:rsidRPr="00710670">
        <w:rPr>
          <w:rFonts w:ascii="Times New Roman" w:hAnsi="Times New Roman" w:cs="Times New Roman"/>
          <w:sz w:val="24"/>
          <w:szCs w:val="24"/>
          <w:lang w:val="en-US"/>
        </w:rPr>
        <w:tab/>
        <w:t>Create a meaningful context for language use;</w:t>
      </w:r>
    </w:p>
    <w:p w:rsidR="004B2711" w:rsidRPr="00710670" w:rsidRDefault="004B2711" w:rsidP="004B2711">
      <w:pPr>
        <w:pStyle w:val="a3"/>
        <w:numPr>
          <w:ilvl w:val="0"/>
          <w:numId w:val="1"/>
        </w:numPr>
        <w:spacing w:after="0"/>
        <w:ind w:left="426" w:hanging="284"/>
        <w:rPr>
          <w:rFonts w:ascii="Times New Roman" w:hAnsi="Times New Roman" w:cs="Times New Roman"/>
          <w:sz w:val="24"/>
          <w:szCs w:val="24"/>
          <w:lang w:val="en-US"/>
        </w:rPr>
      </w:pPr>
      <w:r w:rsidRPr="00710670">
        <w:rPr>
          <w:rFonts w:ascii="Times New Roman" w:hAnsi="Times New Roman" w:cs="Times New Roman"/>
          <w:sz w:val="24"/>
          <w:szCs w:val="24"/>
          <w:lang w:val="en-US"/>
        </w:rPr>
        <w:tab/>
        <w:t>Increase learning motivation;</w:t>
      </w:r>
    </w:p>
    <w:p w:rsidR="004B2711" w:rsidRPr="00710670" w:rsidRDefault="004B2711" w:rsidP="004B2711">
      <w:pPr>
        <w:pStyle w:val="a3"/>
        <w:numPr>
          <w:ilvl w:val="0"/>
          <w:numId w:val="1"/>
        </w:numPr>
        <w:spacing w:after="0"/>
        <w:ind w:left="426" w:hanging="284"/>
        <w:rPr>
          <w:rFonts w:ascii="Times New Roman" w:hAnsi="Times New Roman" w:cs="Times New Roman"/>
          <w:sz w:val="24"/>
          <w:szCs w:val="24"/>
          <w:lang w:val="en-US"/>
        </w:rPr>
      </w:pPr>
      <w:r w:rsidRPr="00710670">
        <w:rPr>
          <w:rFonts w:ascii="Times New Roman" w:hAnsi="Times New Roman" w:cs="Times New Roman"/>
          <w:sz w:val="24"/>
          <w:szCs w:val="24"/>
          <w:lang w:val="en-US"/>
        </w:rPr>
        <w:tab/>
        <w:t>Reduce learning anxiety;</w:t>
      </w:r>
    </w:p>
    <w:p w:rsidR="004B2711" w:rsidRPr="00710670" w:rsidRDefault="004B2711" w:rsidP="004B2711">
      <w:pPr>
        <w:pStyle w:val="a3"/>
        <w:numPr>
          <w:ilvl w:val="0"/>
          <w:numId w:val="1"/>
        </w:numPr>
        <w:spacing w:after="0"/>
        <w:ind w:left="426" w:hanging="284"/>
        <w:rPr>
          <w:rFonts w:ascii="Times New Roman" w:hAnsi="Times New Roman" w:cs="Times New Roman"/>
          <w:sz w:val="24"/>
          <w:szCs w:val="24"/>
          <w:lang w:val="en-US"/>
        </w:rPr>
      </w:pPr>
      <w:r w:rsidRPr="00710670">
        <w:rPr>
          <w:rFonts w:ascii="Times New Roman" w:hAnsi="Times New Roman" w:cs="Times New Roman"/>
          <w:sz w:val="24"/>
          <w:szCs w:val="24"/>
          <w:lang w:val="en-US"/>
        </w:rPr>
        <w:tab/>
        <w:t>Integrate various  linguistic skills;</w:t>
      </w:r>
    </w:p>
    <w:p w:rsidR="004B2711" w:rsidRPr="00710670" w:rsidRDefault="004B2711" w:rsidP="004B2711">
      <w:pPr>
        <w:pStyle w:val="a3"/>
        <w:numPr>
          <w:ilvl w:val="0"/>
          <w:numId w:val="1"/>
        </w:numPr>
        <w:spacing w:after="0"/>
        <w:ind w:left="426" w:hanging="284"/>
        <w:rPr>
          <w:rFonts w:ascii="Times New Roman" w:hAnsi="Times New Roman" w:cs="Times New Roman"/>
          <w:sz w:val="24"/>
          <w:szCs w:val="24"/>
          <w:lang w:val="en-US"/>
        </w:rPr>
      </w:pPr>
      <w:r w:rsidRPr="00710670">
        <w:rPr>
          <w:rFonts w:ascii="Times New Roman" w:hAnsi="Times New Roman" w:cs="Times New Roman"/>
          <w:sz w:val="24"/>
          <w:szCs w:val="24"/>
          <w:lang w:val="en-US"/>
        </w:rPr>
        <w:tab/>
        <w:t>Encourage creative and spontaneous use of language;</w:t>
      </w:r>
    </w:p>
    <w:p w:rsidR="004B2711" w:rsidRPr="00710670" w:rsidRDefault="004B2711" w:rsidP="004B2711">
      <w:pPr>
        <w:pStyle w:val="a3"/>
        <w:numPr>
          <w:ilvl w:val="0"/>
          <w:numId w:val="1"/>
        </w:numPr>
        <w:spacing w:after="0"/>
        <w:ind w:left="426" w:hanging="284"/>
        <w:rPr>
          <w:rFonts w:ascii="Times New Roman" w:hAnsi="Times New Roman" w:cs="Times New Roman"/>
          <w:sz w:val="24"/>
          <w:szCs w:val="24"/>
          <w:lang w:val="en-US"/>
        </w:rPr>
      </w:pPr>
      <w:r w:rsidRPr="00710670">
        <w:rPr>
          <w:rFonts w:ascii="Times New Roman" w:hAnsi="Times New Roman" w:cs="Times New Roman"/>
          <w:sz w:val="24"/>
          <w:szCs w:val="24"/>
          <w:lang w:val="en-US"/>
        </w:rPr>
        <w:tab/>
        <w:t>Construct a cooperative learning environment;</w:t>
      </w:r>
    </w:p>
    <w:p w:rsidR="004B2711" w:rsidRPr="00710670" w:rsidRDefault="004B2711" w:rsidP="004B2711">
      <w:pPr>
        <w:pStyle w:val="a3"/>
        <w:numPr>
          <w:ilvl w:val="0"/>
          <w:numId w:val="1"/>
        </w:numPr>
        <w:spacing w:after="0"/>
        <w:ind w:left="426" w:hanging="284"/>
        <w:rPr>
          <w:rFonts w:ascii="Times New Roman" w:hAnsi="Times New Roman" w:cs="Times New Roman"/>
          <w:sz w:val="24"/>
          <w:szCs w:val="24"/>
          <w:lang w:val="en-US"/>
        </w:rPr>
      </w:pPr>
      <w:r w:rsidRPr="00710670">
        <w:rPr>
          <w:rFonts w:ascii="Times New Roman" w:hAnsi="Times New Roman" w:cs="Times New Roman"/>
          <w:sz w:val="24"/>
          <w:szCs w:val="24"/>
          <w:lang w:val="en-US"/>
        </w:rPr>
        <w:lastRenderedPageBreak/>
        <w:tab/>
        <w:t>Foster participatory attitudes of the students.</w:t>
      </w:r>
    </w:p>
    <w:p w:rsidR="004B2711" w:rsidRPr="00710670" w:rsidRDefault="00710670" w:rsidP="004B2711">
      <w:pPr>
        <w:pStyle w:val="a3"/>
        <w:spacing w:after="0"/>
        <w:ind w:left="426"/>
        <w:rPr>
          <w:rFonts w:ascii="Times New Roman" w:hAnsi="Times New Roman" w:cs="Times New Roman"/>
          <w:sz w:val="24"/>
          <w:szCs w:val="24"/>
          <w:lang w:val="en-US"/>
        </w:rPr>
      </w:pPr>
      <w:r w:rsidRPr="00710670">
        <w:rPr>
          <w:rFonts w:ascii="Times New Roman" w:hAnsi="Times New Roman" w:cs="Times New Roman"/>
          <w:sz w:val="24"/>
          <w:szCs w:val="24"/>
          <w:lang w:val="en-US"/>
        </w:rPr>
        <w:t>Technology provided ways to teach cultural phenomena and knowledge in multiple ways. It also provided a new way to teach geography, since it was for example possible to make a walk through a city by using technology (e.g. Google Earth).</w:t>
      </w:r>
    </w:p>
    <w:p w:rsidR="00710670" w:rsidRPr="00710670" w:rsidRDefault="00710670" w:rsidP="00710670">
      <w:pPr>
        <w:spacing w:after="0"/>
        <w:ind w:left="-567"/>
        <w:rPr>
          <w:rFonts w:ascii="Times New Roman" w:hAnsi="Times New Roman" w:cs="Times New Roman"/>
          <w:b/>
          <w:i/>
          <w:sz w:val="24"/>
          <w:szCs w:val="24"/>
          <w:lang w:val="en-US"/>
        </w:rPr>
      </w:pPr>
      <w:r w:rsidRPr="00710670">
        <w:rPr>
          <w:rFonts w:ascii="Times New Roman" w:hAnsi="Times New Roman" w:cs="Times New Roman"/>
          <w:b/>
          <w:i/>
          <w:sz w:val="24"/>
          <w:szCs w:val="24"/>
          <w:lang w:val="en-US"/>
        </w:rPr>
        <w:t xml:space="preserve">Technology can now help students to </w:t>
      </w:r>
    </w:p>
    <w:p w:rsidR="00710670" w:rsidRPr="00710670" w:rsidRDefault="00710670" w:rsidP="00710670">
      <w:pPr>
        <w:spacing w:after="0"/>
        <w:ind w:left="-567"/>
        <w:rPr>
          <w:rFonts w:ascii="Times New Roman" w:hAnsi="Times New Roman" w:cs="Times New Roman"/>
          <w:sz w:val="24"/>
          <w:szCs w:val="24"/>
          <w:lang w:val="en-US"/>
        </w:rPr>
      </w:pPr>
      <w:r w:rsidRPr="00710670">
        <w:rPr>
          <w:rFonts w:ascii="Times New Roman" w:hAnsi="Times New Roman" w:cs="Times New Roman"/>
          <w:sz w:val="24"/>
          <w:szCs w:val="24"/>
          <w:lang w:val="en-US"/>
        </w:rPr>
        <w:t>(a) [</w:t>
      </w:r>
      <w:proofErr w:type="gramStart"/>
      <w:r w:rsidRPr="00710670">
        <w:rPr>
          <w:rFonts w:ascii="Times New Roman" w:hAnsi="Times New Roman" w:cs="Times New Roman"/>
          <w:sz w:val="24"/>
          <w:szCs w:val="24"/>
          <w:lang w:val="en-US"/>
        </w:rPr>
        <w:t>contextualize</w:t>
      </w:r>
      <w:proofErr w:type="gramEnd"/>
      <w:r w:rsidRPr="00710670">
        <w:rPr>
          <w:rFonts w:ascii="Times New Roman" w:hAnsi="Times New Roman" w:cs="Times New Roman"/>
          <w:sz w:val="24"/>
          <w:szCs w:val="24"/>
          <w:lang w:val="en-US"/>
        </w:rPr>
        <w:t xml:space="preserve">] authentic learning opportunities; </w:t>
      </w:r>
    </w:p>
    <w:p w:rsidR="00710670" w:rsidRPr="00710670" w:rsidRDefault="00710670" w:rsidP="00710670">
      <w:pPr>
        <w:spacing w:after="0"/>
        <w:ind w:left="-567"/>
        <w:rPr>
          <w:rFonts w:ascii="Times New Roman" w:hAnsi="Times New Roman" w:cs="Times New Roman"/>
          <w:sz w:val="24"/>
          <w:szCs w:val="24"/>
          <w:lang w:val="en-US"/>
        </w:rPr>
      </w:pPr>
      <w:r w:rsidRPr="00710670">
        <w:rPr>
          <w:rFonts w:ascii="Times New Roman" w:hAnsi="Times New Roman" w:cs="Times New Roman"/>
          <w:sz w:val="24"/>
          <w:szCs w:val="24"/>
          <w:lang w:val="en-US"/>
        </w:rPr>
        <w:t>(b</w:t>
      </w:r>
      <w:proofErr w:type="gramStart"/>
      <w:r w:rsidRPr="00710670">
        <w:rPr>
          <w:rFonts w:ascii="Times New Roman" w:hAnsi="Times New Roman" w:cs="Times New Roman"/>
          <w:sz w:val="24"/>
          <w:szCs w:val="24"/>
          <w:lang w:val="en-US"/>
        </w:rPr>
        <w:t>)help</w:t>
      </w:r>
      <w:proofErr w:type="gramEnd"/>
      <w:r w:rsidRPr="00710670">
        <w:rPr>
          <w:rFonts w:ascii="Times New Roman" w:hAnsi="Times New Roman" w:cs="Times New Roman"/>
          <w:sz w:val="24"/>
          <w:szCs w:val="24"/>
          <w:lang w:val="en-US"/>
        </w:rPr>
        <w:t xml:space="preserve"> students develop language and literacy skills as they make connections among text, images, video, sound and animation; </w:t>
      </w:r>
    </w:p>
    <w:p w:rsidR="004B2711" w:rsidRDefault="00710670" w:rsidP="00710670">
      <w:pPr>
        <w:spacing w:after="0"/>
        <w:ind w:left="-567"/>
        <w:rPr>
          <w:rFonts w:ascii="Times New Roman" w:hAnsi="Times New Roman" w:cs="Times New Roman"/>
          <w:sz w:val="24"/>
          <w:szCs w:val="24"/>
          <w:lang w:val="en-US"/>
        </w:rPr>
      </w:pPr>
      <w:r w:rsidRPr="00710670">
        <w:rPr>
          <w:rFonts w:ascii="Times New Roman" w:hAnsi="Times New Roman" w:cs="Times New Roman"/>
          <w:sz w:val="24"/>
          <w:szCs w:val="24"/>
          <w:lang w:val="en-US"/>
        </w:rPr>
        <w:t xml:space="preserve"> (c) </w:t>
      </w:r>
      <w:proofErr w:type="gramStart"/>
      <w:r w:rsidRPr="00710670">
        <w:rPr>
          <w:rFonts w:ascii="Times New Roman" w:hAnsi="Times New Roman" w:cs="Times New Roman"/>
          <w:sz w:val="24"/>
          <w:szCs w:val="24"/>
          <w:lang w:val="en-US"/>
        </w:rPr>
        <w:t>encourage</w:t>
      </w:r>
      <w:proofErr w:type="gramEnd"/>
      <w:r w:rsidRPr="00710670">
        <w:rPr>
          <w:rFonts w:ascii="Times New Roman" w:hAnsi="Times New Roman" w:cs="Times New Roman"/>
          <w:sz w:val="24"/>
          <w:szCs w:val="24"/>
          <w:lang w:val="en-US"/>
        </w:rPr>
        <w:t xml:space="preserve"> students to construct meaning and to make connections to their prior knowledge”.</w:t>
      </w:r>
    </w:p>
    <w:p w:rsidR="00710670" w:rsidRDefault="00710670" w:rsidP="00710670">
      <w:pPr>
        <w:spacing w:after="0"/>
        <w:ind w:left="-567"/>
        <w:rPr>
          <w:rFonts w:ascii="Times New Roman" w:hAnsi="Times New Roman" w:cs="Times New Roman"/>
          <w:sz w:val="24"/>
          <w:szCs w:val="24"/>
          <w:lang w:val="en-US"/>
        </w:rPr>
      </w:pPr>
      <w:r w:rsidRPr="00710670">
        <w:rPr>
          <w:rFonts w:ascii="Times New Roman" w:hAnsi="Times New Roman" w:cs="Times New Roman"/>
          <w:sz w:val="24"/>
          <w:szCs w:val="24"/>
          <w:lang w:val="en-US"/>
        </w:rPr>
        <w:t xml:space="preserve">A few pieces of technology which have proven to be very effective in helping English Language Learners become engaged and motivated in the classroom are the use of </w:t>
      </w:r>
      <w:proofErr w:type="spellStart"/>
      <w:r w:rsidRPr="00710670">
        <w:rPr>
          <w:rFonts w:ascii="Times New Roman" w:hAnsi="Times New Roman" w:cs="Times New Roman"/>
          <w:sz w:val="24"/>
          <w:szCs w:val="24"/>
          <w:lang w:val="en-US"/>
        </w:rPr>
        <w:t>iTouch</w:t>
      </w:r>
      <w:proofErr w:type="spellEnd"/>
      <w:r w:rsidRPr="00710670">
        <w:rPr>
          <w:rFonts w:ascii="Times New Roman" w:hAnsi="Times New Roman" w:cs="Times New Roman"/>
          <w:sz w:val="24"/>
          <w:szCs w:val="24"/>
          <w:lang w:val="en-US"/>
        </w:rPr>
        <w:t xml:space="preserve"> devices (</w:t>
      </w:r>
      <w:proofErr w:type="spellStart"/>
      <w:r w:rsidRPr="00710670">
        <w:rPr>
          <w:rFonts w:ascii="Times New Roman" w:hAnsi="Times New Roman" w:cs="Times New Roman"/>
          <w:sz w:val="24"/>
          <w:szCs w:val="24"/>
          <w:lang w:val="en-US"/>
        </w:rPr>
        <w:t>iPads</w:t>
      </w:r>
      <w:proofErr w:type="spellEnd"/>
      <w:r w:rsidRPr="00710670">
        <w:rPr>
          <w:rFonts w:ascii="Times New Roman" w:hAnsi="Times New Roman" w:cs="Times New Roman"/>
          <w:sz w:val="24"/>
          <w:szCs w:val="24"/>
          <w:lang w:val="en-US"/>
        </w:rPr>
        <w:t xml:space="preserve"> and iPods). Both “devices [are] simple to operate and students enjoy using them” while also being “highly adaptable and [having] accessories (e.g., microphones, cameras, speakers, touch screen capabilities) that can be used to tailor instruction for students with varying needs”   </w:t>
      </w:r>
    </w:p>
    <w:p w:rsidR="00710670" w:rsidRPr="00710670" w:rsidRDefault="00710670" w:rsidP="00710670">
      <w:pPr>
        <w:spacing w:after="0"/>
        <w:ind w:left="-567"/>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10670">
        <w:rPr>
          <w:rFonts w:ascii="Times New Roman" w:hAnsi="Times New Roman" w:cs="Times New Roman"/>
          <w:sz w:val="24"/>
          <w:szCs w:val="24"/>
          <w:lang w:val="en-US"/>
        </w:rPr>
        <w:t>Finally, we would like to say that using games and modern technology in learning English language are useful and effective for both of teachers and students. Students can develop knowledge and enlarge the vocabulary.</w:t>
      </w:r>
      <w:bookmarkStart w:id="0" w:name="_GoBack"/>
      <w:bookmarkEnd w:id="0"/>
    </w:p>
    <w:sectPr w:rsidR="00710670" w:rsidRPr="00710670" w:rsidSect="00710670">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F6D80"/>
    <w:multiLevelType w:val="hybridMultilevel"/>
    <w:tmpl w:val="09E28C3E"/>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5F4"/>
    <w:rsid w:val="000075F4"/>
    <w:rsid w:val="0037054D"/>
    <w:rsid w:val="004B2711"/>
    <w:rsid w:val="00710670"/>
    <w:rsid w:val="00E46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711"/>
    <w:pPr>
      <w:ind w:left="720"/>
      <w:contextualSpacing/>
    </w:pPr>
  </w:style>
  <w:style w:type="paragraph" w:styleId="a4">
    <w:name w:val="Balloon Text"/>
    <w:basedOn w:val="a"/>
    <w:link w:val="a5"/>
    <w:uiPriority w:val="99"/>
    <w:semiHidden/>
    <w:unhideWhenUsed/>
    <w:rsid w:val="00E461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61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711"/>
    <w:pPr>
      <w:ind w:left="720"/>
      <w:contextualSpacing/>
    </w:pPr>
  </w:style>
  <w:style w:type="paragraph" w:styleId="a4">
    <w:name w:val="Balloon Text"/>
    <w:basedOn w:val="a"/>
    <w:link w:val="a5"/>
    <w:uiPriority w:val="99"/>
    <w:semiHidden/>
    <w:unhideWhenUsed/>
    <w:rsid w:val="00E461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61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3747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Админ</cp:lastModifiedBy>
  <cp:revision>2</cp:revision>
  <dcterms:created xsi:type="dcterms:W3CDTF">2025-01-24T09:47:00Z</dcterms:created>
  <dcterms:modified xsi:type="dcterms:W3CDTF">2025-01-24T09:47:00Z</dcterms:modified>
</cp:coreProperties>
</file>