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93E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Бастауыш сынып пәні бойынша  жасанды интелектіні оқу жетістіктерін бағалауда тиімді қолдану жолы</w:t>
      </w:r>
    </w:p>
    <w:p w14:paraId="628E5E48">
      <w:pPr>
        <w:spacing w:after="0" w:line="240" w:lineRule="auto"/>
        <w:jc w:val="center"/>
        <w:rPr>
          <w:rFonts w:ascii="Times New Roman" w:hAnsi="Times New Roman" w:cs="Times New Roman"/>
          <w:b/>
          <w:sz w:val="28"/>
          <w:szCs w:val="28"/>
        </w:rPr>
      </w:pPr>
    </w:p>
    <w:p w14:paraId="2EEFA0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Білім беру саласында прогресс бір орында тұрған жоқ. Қазіргі адамдар мен қоғамның цифрлық өмірі қарқынды дамып келеді. Білім және оны өңдеудің жетілдірілген интеллектуалды технологиялары әлеуметтік дамудың негізгі факторларының бірі болып табылады.</w:t>
      </w:r>
    </w:p>
    <w:p w14:paraId="39F96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Қоғамның барлық салаларында, соның ішінде білім беруде ақпараттық технологияларды қолдану тәжірибесі робототехника технологияларын, виртуалды және толықтырылған шындықты, нейрондық желілерді және жасанды интеллектті енгізу есебінен өсуде.</w:t>
      </w:r>
    </w:p>
    <w:p w14:paraId="69BB480A">
      <w:pPr>
        <w:spacing w:after="0" w:line="240" w:lineRule="auto"/>
        <w:ind w:firstLine="709"/>
        <w:jc w:val="both"/>
        <w:rPr>
          <w:rFonts w:hint="default" w:ascii="Times New Roman" w:hAnsi="Times New Roman" w:cs="Times New Roman"/>
          <w:sz w:val="28"/>
          <w:szCs w:val="28"/>
          <w:lang w:val="kk-KZ"/>
        </w:rPr>
      </w:pPr>
      <w:r>
        <w:rPr>
          <w:rFonts w:ascii="Times New Roman" w:hAnsi="Times New Roman" w:cs="Times New Roman"/>
          <w:sz w:val="28"/>
          <w:szCs w:val="28"/>
        </w:rPr>
        <w:t>Жасанды интеллект қоғамның әрбір саласын өзгертеді. Білімнің болашағы технологиямен, оның жетістіктерімен байланысты деп айта аламыз. Жасанды интекет білім берудің жаңа мүмкіндіктерін ашады және жаңа мәселелерді тиімдірек шешеді</w:t>
      </w:r>
      <w:r>
        <w:rPr>
          <w:rFonts w:hint="default" w:ascii="Times New Roman" w:hAnsi="Times New Roman" w:cs="Times New Roman"/>
          <w:sz w:val="28"/>
          <w:szCs w:val="28"/>
          <w:lang w:val="kk-KZ"/>
        </w:rPr>
        <w:t>.</w:t>
      </w:r>
    </w:p>
    <w:p w14:paraId="50C79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Мұғалімдер жасанды интелектті пайдаланатынып үйреніп жатқандықтарын ескерген жөн. Сауалнама нәтижелеріне қарағанда, олар студенттерге қарағанда нейрондық желілерді жиі пайдаланады. Нейрондық желілер мұғалімдерге оқу материалын табуға көмектеседі, сабақтарға тақырыптарды ұсынады және пайдаланудың көптеген мүмкіндіктерін ұсынады.</w:t>
      </w:r>
    </w:p>
    <w:p w14:paraId="480DBD6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Оқуға арналған ең жақсы нейрондық желілер:</w:t>
      </w:r>
    </w:p>
    <w:p w14:paraId="2F73CEF5">
      <w:pPr>
        <w:spacing w:after="0" w:line="240" w:lineRule="auto"/>
        <w:ind w:firstLine="709"/>
        <w:jc w:val="both"/>
        <w:rPr>
          <w:rFonts w:ascii="Times New Roman" w:hAnsi="Times New Roman" w:cs="Times New Roman"/>
          <w:bCs/>
          <w:sz w:val="28"/>
          <w:szCs w:val="28"/>
        </w:rPr>
      </w:pPr>
      <w:r>
        <w:fldChar w:fldCharType="begin"/>
      </w:r>
      <w:r>
        <w:instrText xml:space="preserve"> HYPERLINK "https://app.presentations.ai/" </w:instrText>
      </w:r>
      <w:r>
        <w:fldChar w:fldCharType="separate"/>
      </w:r>
      <w:r>
        <w:rPr>
          <w:rStyle w:val="4"/>
          <w:rFonts w:ascii="Times New Roman" w:hAnsi="Times New Roman" w:cs="Times New Roman"/>
          <w:b/>
          <w:bCs/>
          <w:color w:val="auto"/>
          <w:sz w:val="28"/>
          <w:szCs w:val="28"/>
          <w:u w:val="none"/>
        </w:rPr>
        <w:t>https://app.presentations.ai/</w:t>
      </w:r>
      <w:r>
        <w:rPr>
          <w:rStyle w:val="4"/>
          <w:rFonts w:ascii="Times New Roman" w:hAnsi="Times New Roman" w:cs="Times New Roman"/>
          <w:b/>
          <w:bCs/>
          <w:color w:val="auto"/>
          <w:sz w:val="28"/>
          <w:szCs w:val="28"/>
          <w:u w:val="none"/>
        </w:rPr>
        <w:fldChar w:fldCharType="end"/>
      </w:r>
      <w:r>
        <w:rPr>
          <w:rFonts w:ascii="Times New Roman" w:hAnsi="Times New Roman" w:cs="Times New Roman"/>
          <w:bCs/>
          <w:sz w:val="28"/>
          <w:szCs w:val="28"/>
        </w:rPr>
        <w:t xml:space="preserve"> - Google Slides қолданбасы арқылы Android телефонынан немесе планшетінен презентацияларды жасаңыз, өңдеңіз және бірлесіп жұмыс жасаңыз. Slides көмегімен сіз:</w:t>
      </w:r>
    </w:p>
    <w:p w14:paraId="08D7592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Жаңа презентацияларды жасаңыз немесе барларын өңдеңіз.</w:t>
      </w:r>
    </w:p>
    <w:p w14:paraId="488335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Презентациялармен бөлісіңіз және бір презентацияда бір уақытта бірлесіп жұмыс жасаңыз.</w:t>
      </w:r>
    </w:p>
    <w:p w14:paraId="6CB412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Кез келген жерде, кез келген уақытта, тіпті офлайн режимде жұмыс істеңіз.</w:t>
      </w:r>
    </w:p>
    <w:p w14:paraId="5335A8B6">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Gamma.app қолданбасы</w:t>
      </w:r>
      <w:r>
        <w:rPr>
          <w:rFonts w:ascii="Times New Roman" w:hAnsi="Times New Roman" w:cs="Times New Roman"/>
          <w:bCs/>
          <w:sz w:val="28"/>
          <w:szCs w:val="28"/>
        </w:rPr>
        <w:t xml:space="preserve"> – жасанды интеллект арқылы жұмыс істейтін тегін презентация, веб-бет және құжат жасаушы.</w:t>
      </w:r>
    </w:p>
    <w:p w14:paraId="4C96389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Gamma қолданбасының ЖИ-пен жұмыс істейтін құралдарымен презентацияларыңызды жоғарылатыңыз. Көрінетін керемет мазмұнды еш қиындықсыз жасаңыз, бірлесіп жұмыс жасаңыз және аудиторияның қатысуын талдаңыз.</w:t>
      </w:r>
    </w:p>
    <w:p w14:paraId="3A05D6F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Бүгінде бізде сағаттық қолмен жұмыс істеуді қажет ететін кез келген тапсырма үшін ЖИ баламасы бар. Есептер, электрондық пошталар - сіз оны атайсыз, ал ЖИ мұны сіз үшін бірнеше минут ішінде жасайды. Презентациялар - бұл AI көмегімен өте оңай жасалуы мүмкін тапсырмалардың бірі. Көп күш жұмсамай-ақ тамаша презентациялар жасау үшін не пайдалануға болады? Жауап - Гамма қолданбасы. Презентациялар әлемі Gamma қолданбасымен айтарлықтай өзгертілді. Бұл аз күш жұмсай отырып, тартымды, жылтыратылған мазмұнды жасауға арналған ЖИ-пен жұмыс істейтін веб-бағдарлама.</w:t>
      </w:r>
    </w:p>
    <w:p w14:paraId="0D14A0F8">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YandexGPT - ChatGPT</w:t>
      </w:r>
      <w:r>
        <w:rPr>
          <w:rFonts w:ascii="Times New Roman" w:hAnsi="Times New Roman" w:cs="Times New Roman"/>
          <w:bCs/>
          <w:sz w:val="28"/>
          <w:szCs w:val="28"/>
        </w:rPr>
        <w:t xml:space="preserve"> – мұғалімге қысқа мерзімді жоспарды жасау технологиясы негізінде жұмыс істейтін Яндекс нейрондық желісі. Берілген тақырыптар бойынша мәтін құра алады, код жаза алады, пайдаланушылармен байланыса алады, интернеттен ақпарат іздей алады, мәтіндерді аудара алады.</w:t>
      </w:r>
    </w:p>
    <w:p w14:paraId="6B6FF866">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Writefull </w:t>
      </w:r>
      <w:r>
        <w:rPr>
          <w:rFonts w:ascii="Times New Roman" w:hAnsi="Times New Roman" w:cs="Times New Roman"/>
          <w:bCs/>
          <w:sz w:val="28"/>
          <w:szCs w:val="28"/>
        </w:rPr>
        <w:t>— мәтіндік редакторға енгізілген нейрондық желі, ол мәтінді қателерді, әріптерді және қайталауларды тексере алады. Ол сондай-ақ ақпаратты құрылымдауға, сөйлемдерді өзгертуге және сәйкес тақырыптарды ұсынуға көмектеседі.</w:t>
      </w:r>
    </w:p>
    <w:p w14:paraId="419944A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Gemini -ақпараттық чат-бот. Шығармашылықпен және өніммен жұмыс жасау құрылғысы. Жазыңыз, жоспарлаңыз, оқыңыз және т.б. – Google ЖИ-мен сөйлесіңіз.</w:t>
      </w:r>
    </w:p>
    <w:p w14:paraId="2FEAE421">
      <w:pPr>
        <w:spacing w:after="0" w:line="240" w:lineRule="auto"/>
        <w:ind w:firstLine="709"/>
        <w:jc w:val="both"/>
        <w:rPr>
          <w:rFonts w:ascii="Times New Roman" w:hAnsi="Times New Roman" w:cs="Times New Roman"/>
          <w:bCs/>
          <w:sz w:val="28"/>
          <w:szCs w:val="28"/>
        </w:rPr>
      </w:pPr>
      <w:r>
        <w:fldChar w:fldCharType="begin"/>
      </w:r>
      <w:r>
        <w:instrText xml:space="preserve"> HYPERLINK "https://app.magicschool.ai/" </w:instrText>
      </w:r>
      <w:r>
        <w:fldChar w:fldCharType="separate"/>
      </w:r>
      <w:r>
        <w:rPr>
          <w:rStyle w:val="4"/>
          <w:rFonts w:ascii="Times New Roman" w:hAnsi="Times New Roman" w:cs="Times New Roman"/>
          <w:b/>
          <w:color w:val="auto"/>
          <w:sz w:val="28"/>
          <w:szCs w:val="28"/>
          <w:u w:val="none"/>
        </w:rPr>
        <w:t>MagicSchool AI-</w:t>
      </w:r>
      <w:r>
        <w:rPr>
          <w:rStyle w:val="4"/>
          <w:rFonts w:ascii="Times New Roman" w:hAnsi="Times New Roman" w:cs="Times New Roman"/>
          <w:bCs/>
          <w:color w:val="auto"/>
          <w:sz w:val="28"/>
          <w:szCs w:val="28"/>
          <w:u w:val="none"/>
        </w:rPr>
        <w:t xml:space="preserve"> 2,5 миллионнан астам педагогтар жақсы көреді. Әлемдегі мектептерге арналған жүлделі, ең көп қолданылатын және ең сүйікті ЖИ платформасы. Мұғалімдер MagicSchool бағдарламасын сабақты жоспарлауға, саралауға, бағалауды жазуға, IEP жазуға, анық сөйлесуге және т.б. үшін пайдаланады. Енді оқушыларға жауапты ЖИ тәжірибесін жеткізу және келесі ұрпақтың ЖИ сауаттылығын қалыптастыру үшін MagicSchool for Students қолданбасын пайдаланыңыз.</w:t>
      </w:r>
      <w:r>
        <w:rPr>
          <w:rStyle w:val="4"/>
          <w:rFonts w:ascii="Times New Roman" w:hAnsi="Times New Roman" w:cs="Times New Roman"/>
          <w:bCs/>
          <w:color w:val="auto"/>
          <w:sz w:val="28"/>
          <w:szCs w:val="28"/>
          <w:u w:val="none"/>
        </w:rPr>
        <w:fldChar w:fldCharType="end"/>
      </w:r>
    </w:p>
    <w:p w14:paraId="613E8154">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 Fobizz.com</w:t>
      </w:r>
      <w:r>
        <w:rPr>
          <w:rFonts w:ascii="Times New Roman" w:hAnsi="Times New Roman" w:cs="Times New Roman"/>
          <w:bCs/>
          <w:sz w:val="28"/>
          <w:szCs w:val="28"/>
        </w:rPr>
        <w:t>- мұғалімге қажетті 20-дан астам құралы бар әмбебап сервис.</w:t>
      </w:r>
    </w:p>
    <w:p w14:paraId="35F46E53">
      <w:pPr>
        <w:spacing w:after="0" w:line="240" w:lineRule="auto"/>
        <w:ind w:firstLine="709"/>
        <w:jc w:val="both"/>
        <w:rPr>
          <w:rFonts w:ascii="Times New Roman" w:hAnsi="Times New Roman" w:cs="Times New Roman"/>
          <w:bCs/>
          <w:sz w:val="28"/>
          <w:szCs w:val="28"/>
        </w:rPr>
      </w:pPr>
      <w:r>
        <w:fldChar w:fldCharType="begin"/>
      </w:r>
      <w:r>
        <w:instrText xml:space="preserve"> HYPERLINK "https://suno.com/" </w:instrText>
      </w:r>
      <w:r>
        <w:fldChar w:fldCharType="separate"/>
      </w:r>
      <w:r>
        <w:rPr>
          <w:rStyle w:val="4"/>
          <w:rFonts w:ascii="Times New Roman" w:hAnsi="Times New Roman" w:cs="Times New Roman"/>
          <w:b/>
          <w:color w:val="auto"/>
          <w:sz w:val="28"/>
          <w:szCs w:val="28"/>
          <w:u w:val="none"/>
          <w:lang w:val="en-US"/>
        </w:rPr>
        <w:t>Suno</w:t>
      </w:r>
      <w:r>
        <w:rPr>
          <w:rStyle w:val="4"/>
          <w:rFonts w:ascii="Times New Roman" w:hAnsi="Times New Roman" w:cs="Times New Roman"/>
          <w:bCs/>
          <w:color w:val="auto"/>
          <w:sz w:val="28"/>
          <w:szCs w:val="28"/>
          <w:u w:val="none"/>
          <w:lang w:val="ru-RU"/>
        </w:rPr>
        <w:t xml:space="preserve">-  кез келген адам керемет музыка жасай алатын болашақты құруда. Сіз әнші немесе чарт орындаушысы болсаңыз да, біз сіз бен  армандаған әніңіздің арасындағы </w:t>
      </w:r>
      <w:r>
        <w:rPr>
          <w:rStyle w:val="4"/>
          <w:rFonts w:ascii="Times New Roman" w:hAnsi="Times New Roman" w:cs="Times New Roman"/>
          <w:bCs/>
          <w:color w:val="auto"/>
          <w:sz w:val="28"/>
          <w:szCs w:val="28"/>
          <w:u w:val="none"/>
        </w:rPr>
        <w:t>байланысты орнатамыз</w:t>
      </w:r>
      <w:r>
        <w:rPr>
          <w:rStyle w:val="4"/>
          <w:rFonts w:ascii="Times New Roman" w:hAnsi="Times New Roman" w:cs="Times New Roman"/>
          <w:bCs/>
          <w:color w:val="auto"/>
          <w:sz w:val="28"/>
          <w:szCs w:val="28"/>
          <w:u w:val="none"/>
          <w:lang w:val="ru-RU"/>
        </w:rPr>
        <w:t>. Құрал қажет емес, тек қиял. Сіздің ойыңыздан музыкаға дейін шарықтатады.</w:t>
      </w:r>
      <w:r>
        <w:rPr>
          <w:rStyle w:val="4"/>
          <w:rFonts w:ascii="Times New Roman" w:hAnsi="Times New Roman" w:cs="Times New Roman"/>
          <w:bCs/>
          <w:color w:val="auto"/>
          <w:sz w:val="28"/>
          <w:szCs w:val="28"/>
          <w:u w:val="none"/>
          <w:lang w:val="ru-RU"/>
        </w:rPr>
        <w:fldChar w:fldCharType="end"/>
      </w:r>
    </w:p>
    <w:p w14:paraId="3F0293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Болашақта жасанды интелект курстар сериясы мен білім беру қосымшалары сияқты күрделі білім беру өнімдерін жасауға мүмкіндік береді. Сонымен қатар, нейрондық желілердің көмегімен дәрістерді конспектіге айналдыру процесін автоматтандыруға болады – технология ауызша сөйлеуді автоматты түрде таниды және оны жазбаша мәтінге аударады.</w:t>
      </w:r>
    </w:p>
    <w:p w14:paraId="60DC5A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Тағы бір мысал - білім мен дағдыларды ескере отырып, жеке мансап траекториясын құруға көмектесетін интеграцияланған AI қызметтері. Мысалы, жоғары сынып оқушыларына заманауи мамандықтар әлемінде шарлауға көмектесетін Edwica қызметі. Жүйе дағдылар, бейімділіктер, қызығушылықтар туралы деректерді талдайды және нақты кәсіпті алу үшін қандай бағытты таңдау керек және қандай білім қажет болатыны туралы практикалық ұсыныстар береді.</w:t>
      </w:r>
    </w:p>
    <w:p w14:paraId="7AC90F42">
      <w:pPr>
        <w:pStyle w:val="5"/>
        <w:shd w:val="clear" w:color="auto" w:fill="FFFFFF"/>
        <w:spacing w:before="0" w:beforeAutospacing="0" w:after="0" w:afterAutospacing="0"/>
        <w:ind w:firstLine="709"/>
        <w:jc w:val="both"/>
        <w:textAlignment w:val="baseline"/>
        <w:rPr>
          <w:bCs/>
          <w:color w:val="000000"/>
          <w:sz w:val="28"/>
          <w:szCs w:val="28"/>
        </w:rPr>
      </w:pPr>
      <w:r>
        <w:rPr>
          <w:bCs/>
          <w:color w:val="000000"/>
          <w:sz w:val="28"/>
          <w:szCs w:val="28"/>
        </w:rPr>
        <w:t>Үй тапсырмасын тексеру, құжаттарды толтыру, үлгерім туралы есептерді дайындау, сабақ жоспарын құрастыру – мұның бәрі мұғалімнің жұмыс уақытының 50 пайызын алатын қағаз жұмысы. Бұл тапсырмалар автоматтандырылса, мұғалімдер өздерінің басты мақсатына: оқушыларды оқытуға жұмылдырылады</w:t>
      </w:r>
      <w:r>
        <w:rPr>
          <w:bCs/>
          <w:color w:val="000000"/>
          <w:sz w:val="28"/>
          <w:szCs w:val="28"/>
          <w:lang w:val="en-US"/>
        </w:rPr>
        <w:t>[</w:t>
      </w:r>
      <w:r>
        <w:rPr>
          <w:bCs/>
          <w:color w:val="000000"/>
          <w:sz w:val="28"/>
          <w:szCs w:val="28"/>
        </w:rPr>
        <w:t>4</w:t>
      </w:r>
      <w:r>
        <w:rPr>
          <w:bCs/>
          <w:color w:val="000000"/>
          <w:sz w:val="28"/>
          <w:szCs w:val="28"/>
          <w:lang w:val="en-US"/>
        </w:rPr>
        <w:t>]</w:t>
      </w:r>
      <w:r>
        <w:rPr>
          <w:bCs/>
          <w:color w:val="000000"/>
          <w:sz w:val="28"/>
          <w:szCs w:val="28"/>
        </w:rPr>
        <w:t>.</w:t>
      </w:r>
    </w:p>
    <w:p w14:paraId="0E5B56BC">
      <w:pPr>
        <w:pStyle w:val="5"/>
        <w:shd w:val="clear" w:color="auto" w:fill="FFFFFF"/>
        <w:spacing w:before="0" w:beforeAutospacing="0" w:after="0" w:afterAutospacing="0"/>
        <w:ind w:firstLine="709"/>
        <w:jc w:val="both"/>
        <w:textAlignment w:val="baseline"/>
        <w:rPr>
          <w:bCs/>
          <w:color w:val="000000"/>
          <w:sz w:val="28"/>
          <w:szCs w:val="28"/>
        </w:rPr>
      </w:pPr>
      <w:r>
        <w:rPr>
          <w:bCs/>
          <w:color w:val="000000"/>
          <w:sz w:val="28"/>
          <w:szCs w:val="28"/>
        </w:rPr>
        <w:t>Кейбір Қытай мектептері жасанды интеллект негізінде оқушыларға баға беретін бағдарламаларды енгізіп үлгерді. 120 миллион адам қатысқан ауқымды сынақта виртуалды «мұғалім» уақыттың шамамен 92% адам мұғалімдерінің рейтингімен келіскен.Білім беруде жасанды интелектті қолдану мүмкіндіктері қазірдің өзінде әсерлі және олар одан әрі кеңейеді. Машиналық алгоритмдердің арқасында үлкен көлемдегі ақпаратты құрылымдауға және талдауға, адамдарды топтарға жинауға, пәндік дағдыларды жақсартуға және жеке мансап тректерін жасауға болады. Дегенмен, білім берудің ең маңызды аспектісі «оқушы-мұғалім» байланысы өзгеріссіз қалады: заманауи технологиялар тек оны орнатуға көмектесуге арналған. Адамдар әлі де бағдарламаларға тапсырмалар береді - бұл тамаша!</w:t>
      </w:r>
    </w:p>
    <w:p w14:paraId="10B1E81B">
      <w:pPr>
        <w:pStyle w:val="5"/>
        <w:shd w:val="clear" w:color="auto" w:fill="FFFFFF"/>
        <w:spacing w:before="0" w:beforeAutospacing="0" w:after="0" w:afterAutospacing="0"/>
        <w:ind w:firstLine="709"/>
        <w:jc w:val="both"/>
        <w:textAlignment w:val="baseline"/>
        <w:rPr>
          <w:b/>
          <w:bCs/>
          <w:color w:val="000000"/>
          <w:sz w:val="28"/>
          <w:szCs w:val="28"/>
        </w:rPr>
      </w:pPr>
      <w:r>
        <w:rPr>
          <w:bCs/>
          <w:color w:val="000000"/>
          <w:sz w:val="28"/>
          <w:szCs w:val="28"/>
        </w:rPr>
        <w:t>Қорыта келе, жасанды интеллект оқу процесінің тәртібін жақсы шешеді, сонымен бірге оқытудың жеке тәсілін ұсынады. Виртуалды мұғалімдер адам мұғалімдерін алмастырады деп айтуға әлі ерте, бірақ чат-боттар өздерін көмекші ретінде көрсетті.</w:t>
      </w:r>
    </w:p>
    <w:p w14:paraId="22191470">
      <w:pPr>
        <w:pStyle w:val="5"/>
        <w:shd w:val="clear" w:color="auto" w:fill="FFFFFF"/>
        <w:spacing w:before="0" w:beforeAutospacing="0" w:after="0" w:afterAutospacing="0"/>
        <w:jc w:val="center"/>
        <w:textAlignment w:val="baseline"/>
        <w:rPr>
          <w:b/>
          <w:bCs/>
          <w:color w:val="000000"/>
          <w:sz w:val="28"/>
          <w:szCs w:val="28"/>
        </w:rPr>
      </w:pPr>
    </w:p>
    <w:p w14:paraId="0EE18C2D">
      <w:pPr>
        <w:pStyle w:val="5"/>
        <w:shd w:val="clear" w:color="auto" w:fill="FFFFFF"/>
        <w:spacing w:before="0" w:beforeAutospacing="0" w:after="0" w:afterAutospacing="0"/>
        <w:jc w:val="center"/>
        <w:textAlignment w:val="baseline"/>
        <w:rPr>
          <w:b/>
          <w:bCs/>
          <w:color w:val="000000"/>
          <w:sz w:val="28"/>
          <w:szCs w:val="28"/>
        </w:rPr>
      </w:pPr>
    </w:p>
    <w:p w14:paraId="17392F8F">
      <w:pPr>
        <w:pStyle w:val="5"/>
        <w:shd w:val="clear" w:color="auto" w:fill="FFFFFF"/>
        <w:spacing w:before="0" w:beforeAutospacing="0" w:after="0" w:afterAutospacing="0"/>
        <w:jc w:val="both"/>
        <w:textAlignment w:val="baseline"/>
        <w:rPr>
          <w:rFonts w:ascii="Montserrat" w:hAnsi="Montserrat"/>
          <w:color w:val="000000"/>
          <w:sz w:val="30"/>
          <w:szCs w:val="30"/>
        </w:rPr>
      </w:pPr>
      <w:bookmarkStart w:id="0" w:name="_GoBack"/>
      <w:bookmarkEnd w:id="0"/>
    </w:p>
    <w:sectPr>
      <w:pgSz w:w="11906" w:h="16838"/>
      <w:pgMar w:top="1417" w:right="849"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tserrat">
    <w:altName w:val="Segoe Print"/>
    <w:panose1 w:val="00000000000000000000"/>
    <w:charset w:val="CC"/>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14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62"/>
    <w:rsid w:val="00023B53"/>
    <w:rsid w:val="00027766"/>
    <w:rsid w:val="00031C32"/>
    <w:rsid w:val="000364DA"/>
    <w:rsid w:val="000D17FC"/>
    <w:rsid w:val="001322F9"/>
    <w:rsid w:val="0014291F"/>
    <w:rsid w:val="001D34E2"/>
    <w:rsid w:val="001E1C32"/>
    <w:rsid w:val="00233478"/>
    <w:rsid w:val="00291741"/>
    <w:rsid w:val="002A0902"/>
    <w:rsid w:val="002D5A90"/>
    <w:rsid w:val="003420EB"/>
    <w:rsid w:val="003C145D"/>
    <w:rsid w:val="003D07B9"/>
    <w:rsid w:val="00406E85"/>
    <w:rsid w:val="0044423F"/>
    <w:rsid w:val="00480EAD"/>
    <w:rsid w:val="00533E54"/>
    <w:rsid w:val="00535982"/>
    <w:rsid w:val="00543BD2"/>
    <w:rsid w:val="00564F28"/>
    <w:rsid w:val="0057545D"/>
    <w:rsid w:val="00634664"/>
    <w:rsid w:val="00640B84"/>
    <w:rsid w:val="0067057D"/>
    <w:rsid w:val="006A1E62"/>
    <w:rsid w:val="00742465"/>
    <w:rsid w:val="007465AC"/>
    <w:rsid w:val="00747968"/>
    <w:rsid w:val="00774DD1"/>
    <w:rsid w:val="008339EA"/>
    <w:rsid w:val="00852432"/>
    <w:rsid w:val="008641B5"/>
    <w:rsid w:val="00881106"/>
    <w:rsid w:val="00884BC4"/>
    <w:rsid w:val="00891A2F"/>
    <w:rsid w:val="008A55D8"/>
    <w:rsid w:val="009007C7"/>
    <w:rsid w:val="00906E6E"/>
    <w:rsid w:val="00907900"/>
    <w:rsid w:val="00916F13"/>
    <w:rsid w:val="00922F6C"/>
    <w:rsid w:val="0095640B"/>
    <w:rsid w:val="00956BE4"/>
    <w:rsid w:val="00965BA2"/>
    <w:rsid w:val="009A4F9E"/>
    <w:rsid w:val="00A3128C"/>
    <w:rsid w:val="00A643A5"/>
    <w:rsid w:val="00A66901"/>
    <w:rsid w:val="00A83308"/>
    <w:rsid w:val="00B00121"/>
    <w:rsid w:val="00B262ED"/>
    <w:rsid w:val="00B43653"/>
    <w:rsid w:val="00B54697"/>
    <w:rsid w:val="00C03D0A"/>
    <w:rsid w:val="00C235D8"/>
    <w:rsid w:val="00C31409"/>
    <w:rsid w:val="00C31920"/>
    <w:rsid w:val="00C55B35"/>
    <w:rsid w:val="00C920A9"/>
    <w:rsid w:val="00CA5759"/>
    <w:rsid w:val="00CA6DD4"/>
    <w:rsid w:val="00CE7DC5"/>
    <w:rsid w:val="00CF34DA"/>
    <w:rsid w:val="00D01FA3"/>
    <w:rsid w:val="00D414FE"/>
    <w:rsid w:val="00D53CCE"/>
    <w:rsid w:val="00D917E8"/>
    <w:rsid w:val="00D92BDD"/>
    <w:rsid w:val="00DA0F7E"/>
    <w:rsid w:val="00DC1D62"/>
    <w:rsid w:val="00DE0575"/>
    <w:rsid w:val="00DE657F"/>
    <w:rsid w:val="00E34B1D"/>
    <w:rsid w:val="00E528E8"/>
    <w:rsid w:val="00EC52EE"/>
    <w:rsid w:val="00F03BC9"/>
    <w:rsid w:val="00F1112C"/>
    <w:rsid w:val="00F33441"/>
    <w:rsid w:val="00F3799F"/>
    <w:rsid w:val="00F42C87"/>
    <w:rsid w:val="00F845BF"/>
    <w:rsid w:val="5F896F31"/>
  </w:rsids>
  <m:mathPr>
    <m:mathFont m:val="Cambria Math"/>
    <m:brkBin m:val="before"/>
    <m:brkBinSub m:val="--"/>
    <m:smallFrac m:val="0"/>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kk-KZ"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kk-KZ"/>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D869-60A7-437F-9BDA-98811BFEFC7A}">
  <ds:schemaRefs/>
</ds:datastoreItem>
</file>

<file path=docProps/app.xml><?xml version="1.0" encoding="utf-8"?>
<Properties xmlns="http://schemas.openxmlformats.org/officeDocument/2006/extended-properties" xmlns:vt="http://schemas.openxmlformats.org/officeDocument/2006/docPropsVTypes">
  <Template>Normal</Template>
  <Pages>3</Pages>
  <Words>928</Words>
  <Characters>6673</Characters>
  <Lines>54</Lines>
  <Paragraphs>15</Paragraphs>
  <TotalTime>10</TotalTime>
  <ScaleCrop>false</ScaleCrop>
  <LinksUpToDate>false</LinksUpToDate>
  <CharactersWithSpaces>7570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2025-02-25T20:41:00Z</dcterms:created>
  <dc:creator>student</dc:creator>
  <cp:lastModifiedBy>байтанаев</cp:lastModifiedBy>
  <dcterms:modified xsi:type="dcterms:W3CDTF">2025-02-26T05:34:15Z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2154E466B29F4B6CB6C3E582AD125F51_12</vt:lpwstr>
  </property>
</Properties>
</file>