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B3" w:rsidRPr="009C29B3" w:rsidRDefault="009C29B3" w:rsidP="009C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«Тәрбиеші 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өлі және балаларға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жолдары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29B3" w:rsidRPr="009C29B3" w:rsidRDefault="009C29B3" w:rsidP="009C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Тәрбиеші — балалардың болашағын қалыптастыратын тұлға. </w:t>
      </w: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Балалардың психоэмоционалдық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, әлеуметті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дағдылары мен шығармашылық қабілеттерінің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тәрбиешінің кәсіби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шеберлігіне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. Жақ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сы т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әрбиеші — тек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ғана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қатар баланың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тұлғалық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ықпал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тұлға.</w:t>
      </w:r>
    </w:p>
    <w:p w:rsidR="009C29B3" w:rsidRPr="009C29B3" w:rsidRDefault="009C29B3" w:rsidP="009C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Тәрбиеші жұмысының маңызы.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Балалардың танымдық дамуындағы тәрбиешінің 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>өлі.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Эмоционалдық және әлеуметтік дағдыларды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топта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істеуге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, өз </w:t>
      </w:r>
      <w:proofErr w:type="spellStart"/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>ікірін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айтуға үйрету.</w:t>
      </w:r>
    </w:p>
    <w:p w:rsidR="009C29B3" w:rsidRPr="009C29B3" w:rsidRDefault="009C29B3" w:rsidP="009C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Тәрбиешіге қажет қасиеттер.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Сабырлы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>імді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болу.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>Баланың ә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қайсысына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назар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аудару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>Әдістемелі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мен тәжірибе.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Педагогикалық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ынта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мен шығармашылық.</w:t>
      </w:r>
    </w:p>
    <w:p w:rsidR="009C29B3" w:rsidRPr="009C29B3" w:rsidRDefault="009C29B3" w:rsidP="009C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Сапалы</w:t>
      </w:r>
      <w:proofErr w:type="spellEnd"/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 әдістері.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арқылы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беру.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балалардың шығармашылық қабілеттерін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>Қары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орнату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дағдыларын қалыптастыру.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Бала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>ға моральдық және этикалық құндылықтарды түсіндіру.</w:t>
      </w:r>
    </w:p>
    <w:p w:rsidR="009C29B3" w:rsidRPr="009C29B3" w:rsidRDefault="009C29B3" w:rsidP="009C2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Тәрбиеші мен ата-аналардың ынтымақтастығы.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Ата-анамен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қары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орнату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Баланың үйдегі тәртібін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мекемеде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қолдау.</w:t>
      </w:r>
    </w:p>
    <w:p w:rsidR="009C29B3" w:rsidRPr="009C29B3" w:rsidRDefault="009C29B3" w:rsidP="009C29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Ата-аналардың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білі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алу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>ға және бала тәрбиесіне қатысуы.</w:t>
      </w:r>
    </w:p>
    <w:p w:rsidR="009C29B3" w:rsidRPr="009C29B3" w:rsidRDefault="009C29B3" w:rsidP="009C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Тәрбиеші болу — үлкен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жауапкершілік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. Балалардың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тұлға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қалыптасуы, өзіне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және қоғ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пайдалы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өсуі тәрбиешінің кәсіби қасиеттеріне,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білімдеріне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махаббатына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. Тәрбиеші әрдайым баланың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жанында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, оның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дүниесін түсіні</w:t>
      </w:r>
      <w:proofErr w:type="gramStart"/>
      <w:r w:rsidRPr="009C29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, жақсы тәрбие мен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беруге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бағытталған жұмысына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9B3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9C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9B3" w:rsidRPr="009C29B3" w:rsidRDefault="009C29B3" w:rsidP="009C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00000" w:rsidRDefault="009C29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BA7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BA7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BA7" w:rsidRPr="00EC2BA7" w:rsidRDefault="00EC2BA7" w:rsidP="00EC2BA7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2BA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«Нұрай-Қыдыр» бөбекжай балабақшасының</w:t>
      </w:r>
    </w:p>
    <w:p w:rsidR="00EC2BA7" w:rsidRPr="00EC2BA7" w:rsidRDefault="00EC2BA7" w:rsidP="00EC2BA7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2BA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C2BA7">
        <w:rPr>
          <w:rFonts w:ascii="Times New Roman" w:hAnsi="Times New Roman" w:cs="Times New Roman"/>
          <w:sz w:val="28"/>
          <w:szCs w:val="28"/>
          <w:lang w:val="kk-KZ"/>
        </w:rPr>
        <w:t xml:space="preserve">тәрбиешісі: </w:t>
      </w:r>
      <w:r w:rsidR="009C29B3">
        <w:rPr>
          <w:rFonts w:ascii="Times New Roman" w:hAnsi="Times New Roman" w:cs="Times New Roman"/>
          <w:sz w:val="28"/>
          <w:szCs w:val="28"/>
          <w:lang w:val="kk-KZ"/>
        </w:rPr>
        <w:t>Абдуллаева Гульнур  Байболатовна</w:t>
      </w:r>
    </w:p>
    <w:p w:rsidR="00EC2BA7" w:rsidRPr="00EC2BA7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C2BA7" w:rsidRPr="00EC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24FC"/>
    <w:multiLevelType w:val="multilevel"/>
    <w:tmpl w:val="8798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BA7"/>
    <w:rsid w:val="009C29B3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BA7"/>
    <w:rPr>
      <w:b/>
      <w:bCs/>
    </w:rPr>
  </w:style>
  <w:style w:type="character" w:customStyle="1" w:styleId="overflow-hidden">
    <w:name w:val="overflow-hidden"/>
    <w:basedOn w:val="a0"/>
    <w:rsid w:val="009C2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2025-04-30T12:07:00Z</dcterms:created>
  <dcterms:modified xsi:type="dcterms:W3CDTF">2025-04-30T12:20:00Z</dcterms:modified>
</cp:coreProperties>
</file>