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0C" w:rsidRDefault="0095092A" w:rsidP="00855B74">
      <w:pPr>
        <w:ind w:hanging="709"/>
        <w:jc w:val="center"/>
        <w:rPr>
          <w:sz w:val="28"/>
          <w:szCs w:val="28"/>
          <w:lang w:val="kk-KZ"/>
        </w:rPr>
      </w:pPr>
      <w:r>
        <w:rPr>
          <w:sz w:val="28"/>
          <w:szCs w:val="28"/>
          <w:lang w:val="kk-KZ"/>
        </w:rPr>
        <w:t>Ө.Жолдасбеков атындағы жалпы білім беретін мектеп</w:t>
      </w:r>
    </w:p>
    <w:p w:rsidR="0095092A" w:rsidRDefault="0095092A" w:rsidP="00855B74">
      <w:pPr>
        <w:ind w:hanging="709"/>
        <w:jc w:val="center"/>
        <w:rPr>
          <w:sz w:val="28"/>
          <w:szCs w:val="28"/>
          <w:lang w:val="kk-KZ"/>
        </w:rPr>
      </w:pPr>
      <w:r>
        <w:rPr>
          <w:sz w:val="28"/>
          <w:szCs w:val="28"/>
          <w:lang w:val="kk-KZ"/>
        </w:rPr>
        <w:t>коммуналдық мемлекеттік мекемесі</w:t>
      </w:r>
    </w:p>
    <w:p w:rsidR="0095092A" w:rsidRDefault="0095092A" w:rsidP="00855B74">
      <w:pPr>
        <w:ind w:hanging="709"/>
        <w:jc w:val="center"/>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Pr="00855B74" w:rsidRDefault="0095092A" w:rsidP="0095092A">
      <w:pPr>
        <w:tabs>
          <w:tab w:val="left" w:pos="3810"/>
        </w:tabs>
        <w:ind w:hanging="709"/>
        <w:jc w:val="center"/>
        <w:rPr>
          <w:color w:val="9933FF"/>
          <w:sz w:val="52"/>
          <w:szCs w:val="52"/>
          <w:lang w:val="kk-KZ"/>
        </w:rPr>
      </w:pPr>
      <w:r w:rsidRPr="00855B74">
        <w:rPr>
          <w:color w:val="9933FF"/>
          <w:sz w:val="52"/>
          <w:szCs w:val="52"/>
          <w:lang w:val="kk-KZ"/>
        </w:rPr>
        <w:t>Эссе</w:t>
      </w:r>
    </w:p>
    <w:p w:rsidR="0095092A" w:rsidRDefault="0095092A" w:rsidP="0095092A">
      <w:pPr>
        <w:tabs>
          <w:tab w:val="left" w:pos="3810"/>
        </w:tabs>
        <w:ind w:hanging="709"/>
        <w:jc w:val="center"/>
        <w:rPr>
          <w:sz w:val="28"/>
          <w:szCs w:val="28"/>
          <w:lang w:val="kk-KZ"/>
        </w:rPr>
      </w:pPr>
    </w:p>
    <w:p w:rsidR="00855B74" w:rsidRPr="00855B74" w:rsidRDefault="00855B74" w:rsidP="00855B74">
      <w:pPr>
        <w:rPr>
          <w:color w:val="0000FF"/>
          <w:sz w:val="40"/>
          <w:szCs w:val="40"/>
          <w:lang w:val="kk-KZ"/>
        </w:rPr>
      </w:pPr>
      <w:r>
        <w:rPr>
          <w:sz w:val="40"/>
          <w:szCs w:val="40"/>
          <w:lang w:val="kk-KZ"/>
        </w:rPr>
        <w:t xml:space="preserve">                </w:t>
      </w:r>
      <w:r w:rsidR="0095092A" w:rsidRPr="00855B74">
        <w:rPr>
          <w:color w:val="0000FF"/>
          <w:sz w:val="40"/>
          <w:szCs w:val="40"/>
          <w:lang w:val="kk-KZ"/>
        </w:rPr>
        <w:t xml:space="preserve">Тақырыбы:   </w:t>
      </w:r>
    </w:p>
    <w:p w:rsidR="0095092A" w:rsidRPr="00855B74" w:rsidRDefault="0095092A" w:rsidP="0095092A">
      <w:pPr>
        <w:jc w:val="center"/>
        <w:rPr>
          <w:color w:val="0000FF"/>
          <w:sz w:val="40"/>
          <w:szCs w:val="40"/>
          <w:lang w:val="kk-KZ"/>
        </w:rPr>
      </w:pPr>
      <w:r w:rsidRPr="00855B74">
        <w:rPr>
          <w:color w:val="0000FF"/>
          <w:sz w:val="40"/>
          <w:szCs w:val="40"/>
          <w:lang w:val="kk-KZ"/>
        </w:rPr>
        <w:t xml:space="preserve">   " Адам өз құқықтарын не үшін білу керек?"</w:t>
      </w:r>
    </w:p>
    <w:p w:rsidR="0095092A" w:rsidRPr="00855B74" w:rsidRDefault="0095092A" w:rsidP="0095092A">
      <w:pPr>
        <w:ind w:hanging="709"/>
        <w:rPr>
          <w:color w:val="0000FF"/>
          <w:sz w:val="40"/>
          <w:szCs w:val="40"/>
          <w:lang w:val="kk-KZ"/>
        </w:rPr>
      </w:pPr>
    </w:p>
    <w:p w:rsidR="0095092A" w:rsidRPr="00855B74" w:rsidRDefault="0095092A" w:rsidP="0095092A">
      <w:pPr>
        <w:ind w:hanging="709"/>
        <w:rPr>
          <w:color w:val="0000FF"/>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95092A" w:rsidP="0095092A">
      <w:pPr>
        <w:ind w:hanging="709"/>
        <w:rPr>
          <w:sz w:val="28"/>
          <w:szCs w:val="28"/>
          <w:lang w:val="kk-KZ"/>
        </w:rPr>
      </w:pPr>
    </w:p>
    <w:p w:rsidR="0095092A" w:rsidRDefault="007A7CDB" w:rsidP="0095092A">
      <w:pPr>
        <w:ind w:hanging="709"/>
        <w:jc w:val="center"/>
        <w:rPr>
          <w:sz w:val="28"/>
          <w:szCs w:val="28"/>
          <w:lang w:val="kk-KZ"/>
        </w:rPr>
      </w:pPr>
      <w:r>
        <w:rPr>
          <w:sz w:val="28"/>
          <w:szCs w:val="28"/>
          <w:lang w:val="kk-KZ"/>
        </w:rPr>
        <w:t>Бастауыш сынып мұғалімі Ахметова Нұрсауле Тұрсынғалиқызы</w:t>
      </w:r>
    </w:p>
    <w:p w:rsidR="007A7CDB" w:rsidRDefault="007A7CDB" w:rsidP="0095092A">
      <w:pPr>
        <w:ind w:hanging="709"/>
        <w:jc w:val="center"/>
        <w:rPr>
          <w:sz w:val="28"/>
          <w:szCs w:val="28"/>
          <w:lang w:val="kk-KZ"/>
        </w:rPr>
      </w:pPr>
    </w:p>
    <w:p w:rsidR="00855B74" w:rsidRDefault="00855B74" w:rsidP="0095092A">
      <w:pPr>
        <w:ind w:hanging="709"/>
        <w:jc w:val="center"/>
        <w:rPr>
          <w:sz w:val="28"/>
          <w:szCs w:val="28"/>
          <w:lang w:val="kk-KZ"/>
        </w:rPr>
      </w:pPr>
    </w:p>
    <w:p w:rsidR="00855B74" w:rsidRDefault="00855B74" w:rsidP="0095092A">
      <w:pPr>
        <w:ind w:hanging="709"/>
        <w:jc w:val="center"/>
        <w:rPr>
          <w:sz w:val="28"/>
          <w:szCs w:val="28"/>
          <w:lang w:val="kk-KZ"/>
        </w:rPr>
      </w:pPr>
    </w:p>
    <w:p w:rsidR="00F1290C" w:rsidRPr="00F1290C" w:rsidRDefault="00F1290C" w:rsidP="0095092A">
      <w:pPr>
        <w:ind w:hanging="709"/>
        <w:jc w:val="center"/>
        <w:rPr>
          <w:sz w:val="28"/>
          <w:szCs w:val="28"/>
          <w:lang w:val="kk-KZ"/>
        </w:rPr>
      </w:pPr>
      <w:r w:rsidRPr="00F1290C">
        <w:rPr>
          <w:sz w:val="28"/>
          <w:szCs w:val="28"/>
          <w:lang w:val="kk-KZ"/>
        </w:rPr>
        <w:lastRenderedPageBreak/>
        <w:t xml:space="preserve">   Адам өз құқықтарын не үшін білу керек?</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Қазіргі заманғы қоғамда әрбір адамның құқықтық сауаттылығы оның толыққанды өмір сүруіне, өзін-өзі қорғауына және қоғамда өз орнын табуына әсер ететін маңызды факторлардың бірі болып табылады. Құқықтарды білу – жеке тұлғаның өмір сапасын жақсартып қана қоймай, оның қадір-қасиеті мен еркіндігін қамтамасыз етудің негізгі кепілі. Бұл эсседе адамның өз құқықтарын білуінің мәні мен маңызын, құқықтық сауаттылықтың жеке адам мен қоғамға тигізетін әсерін талқылаймыз.</w:t>
      </w:r>
    </w:p>
    <w:p w:rsidR="00F1290C" w:rsidRPr="00F1290C" w:rsidRDefault="00F1290C" w:rsidP="00F1290C">
      <w:pPr>
        <w:rPr>
          <w:sz w:val="28"/>
          <w:szCs w:val="28"/>
          <w:lang w:val="kk-KZ"/>
        </w:rPr>
      </w:pPr>
    </w:p>
    <w:p w:rsidR="00F1290C" w:rsidRPr="00F1290C" w:rsidRDefault="00F1290C" w:rsidP="00F1290C">
      <w:pPr>
        <w:rPr>
          <w:sz w:val="28"/>
          <w:szCs w:val="28"/>
          <w:lang w:val="kk-KZ"/>
        </w:rPr>
      </w:pPr>
      <w:r>
        <w:rPr>
          <w:sz w:val="28"/>
          <w:szCs w:val="28"/>
          <w:lang w:val="kk-KZ"/>
        </w:rPr>
        <w:t xml:space="preserve">    </w:t>
      </w:r>
      <w:r w:rsidRPr="00F1290C">
        <w:rPr>
          <w:sz w:val="28"/>
          <w:szCs w:val="28"/>
          <w:lang w:val="kk-KZ"/>
        </w:rPr>
        <w:t>1. Құқықтарды білу – тұлғаның еркіндігінің негізі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Құқықтар адамның күнделікті өмірінің ажырамас бөлігі болып табылады. Олар білім алу, еңбек ету, демалу, емделу және басқа да маңызды салаларды қамтиды. Егер адам өз құқықтарын білмесе, олардың жүзеге асырылуы қиынға соғады. Мысалы, кейбір азаматтар жұмыс барысында еңбек құқықтарының бұзылуына тап болады. Олар еңбек шартындағы олқылықтар, заңсыз жұмыстан босату немесе жалақы төлемеу сияқты жағдайлармен бетпе-бет келуі мүмкін. Егер адам өз құқықтарын білсе, ол заң бойынша өзінің мүддесін қорғап, әділ шешімге қол жеткізе алады.</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Адам құқықтарын білмеу көптеген қиындықтарға алып келеді. Ол заңсыздыққа, алдау мен әділетсіздікке жол ашады. Құқықтық сауатты адам заңсыз әрекеттердің құрбаны болудан сақтанып қана қоймай, өзінің мүддесін қорғау үшін нақты қадамдар жасай алады. Мысалы, сотқа жүгіну, мемлекеттік органдарға шағымдану немесе кәсіби заңгерлерден көмек алу арқылы өз құқығын қорғай алады.</w:t>
      </w:r>
    </w:p>
    <w:p w:rsidR="00F1290C" w:rsidRPr="00F1290C" w:rsidRDefault="00F1290C" w:rsidP="00F1290C">
      <w:pPr>
        <w:rPr>
          <w:sz w:val="28"/>
          <w:szCs w:val="28"/>
          <w:lang w:val="kk-KZ"/>
        </w:rPr>
      </w:pPr>
    </w:p>
    <w:p w:rsidR="00F1290C" w:rsidRPr="00F1290C" w:rsidRDefault="00F1290C" w:rsidP="00F1290C">
      <w:pPr>
        <w:rPr>
          <w:sz w:val="28"/>
          <w:szCs w:val="28"/>
          <w:lang w:val="kk-KZ"/>
        </w:rPr>
      </w:pPr>
      <w:r w:rsidRPr="00F1290C">
        <w:rPr>
          <w:sz w:val="28"/>
          <w:szCs w:val="28"/>
          <w:lang w:val="kk-KZ"/>
        </w:rPr>
        <w:t>2. Қоғамдағы әділеттілік пен теңдікке қол жеткізу</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Құқықтарды білу әділеттілікті қамтамасыз етудің негізгі құралдарының бірі. Әрбір адам әділетсіздікке тап болғанда, өз құқықтарын қорғау үшін заңды жолдарды іздеуі қажет. Бұл әсіресе әлеуметтік және экономикалық теңсіздіктер орын алған қоғамдарда маңызды. Құқықтық сауаттылық тек жеке адамның мүддесін қорғау үшін ғана емес, сонымен қатар қоғамда теңдік орнатуға да ықпал етеді.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Мысалы, әлеуметтік аз қамтылған топтар үшін заң арқылы қорғалу құқығы олардың өмір сүру деңгейін жақсартуға көмектеседі. Егер олар мемлекеттен кепілдендірілген жәрдемақылар немесе басқа әлеуметтік көмек түрлері туралы білмесе, өздеріне тиесілі көмекті ала алмайды. Сондықтан адамның құқықтық сауаттылығы – әлеуметтік әділеттіліктің маңызды құралы.</w:t>
      </w:r>
    </w:p>
    <w:p w:rsidR="00F1290C" w:rsidRDefault="00F1290C" w:rsidP="00F1290C">
      <w:pPr>
        <w:rPr>
          <w:sz w:val="28"/>
          <w:szCs w:val="28"/>
          <w:lang w:val="kk-KZ"/>
        </w:rPr>
      </w:pPr>
    </w:p>
    <w:p w:rsidR="0095092A" w:rsidRDefault="0095092A" w:rsidP="00F1290C">
      <w:pPr>
        <w:rPr>
          <w:sz w:val="28"/>
          <w:szCs w:val="28"/>
          <w:lang w:val="kk-KZ"/>
        </w:rPr>
      </w:pPr>
    </w:p>
    <w:p w:rsidR="00855B74" w:rsidRDefault="00855B74" w:rsidP="00F1290C">
      <w:pPr>
        <w:rPr>
          <w:sz w:val="28"/>
          <w:szCs w:val="28"/>
          <w:lang w:val="kk-KZ"/>
        </w:rPr>
      </w:pPr>
    </w:p>
    <w:p w:rsidR="00855B74" w:rsidRDefault="00855B74" w:rsidP="00F1290C">
      <w:pPr>
        <w:rPr>
          <w:sz w:val="28"/>
          <w:szCs w:val="28"/>
          <w:lang w:val="kk-KZ"/>
        </w:rPr>
      </w:pPr>
    </w:p>
    <w:p w:rsidR="00855B74" w:rsidRPr="00F1290C" w:rsidRDefault="00855B74" w:rsidP="00F1290C">
      <w:pPr>
        <w:rPr>
          <w:sz w:val="28"/>
          <w:szCs w:val="28"/>
          <w:lang w:val="kk-KZ"/>
        </w:rPr>
      </w:pPr>
    </w:p>
    <w:p w:rsidR="00F1290C" w:rsidRPr="00F1290C" w:rsidRDefault="00F1290C" w:rsidP="00F1290C">
      <w:pPr>
        <w:rPr>
          <w:sz w:val="28"/>
          <w:szCs w:val="28"/>
          <w:lang w:val="kk-KZ"/>
        </w:rPr>
      </w:pPr>
      <w:r w:rsidRPr="00F1290C">
        <w:rPr>
          <w:sz w:val="28"/>
          <w:szCs w:val="28"/>
          <w:lang w:val="kk-KZ"/>
        </w:rPr>
        <w:lastRenderedPageBreak/>
        <w:t>3. Қоғамның құқықтық мәдениетін қалыптастыру</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Құқықтарын білетін азаматтар құқықтық мәдениеттің қалыптасуына ықпал етеді. Құқықтық мәдениет – бұл заңдарды құрметтеу, құқықтық нормаларды сақтау және басқалардың құқықтарын қорғауға бағытталған ұстанымдар жиынтығы. Қоғамда әрбір азамат өз құқықтарын біліп, оларды жүзеге асыруға ұмтылса, құқықтық тәртіп пен тұрақтылық күшейеді.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Құқықтық мәдениет тек құқықтар мен міндеттердің үйлесімділігінен ғана құралмайды. Ол қоғамдағы барлық азаматтардың заң алдындағы теңдігін қамтамасыз етеді. Бұл – демократиялық қоғамның басты қағидаларының бірі. Егер адамдар заңдарды білсе, олар тек өз құқықтарын ғана емес, басқалардың да құқықтарын құрметтеуге бейім болады.</w:t>
      </w:r>
    </w:p>
    <w:p w:rsidR="00F1290C" w:rsidRPr="00F1290C" w:rsidRDefault="00F1290C" w:rsidP="00F1290C">
      <w:pPr>
        <w:rPr>
          <w:sz w:val="28"/>
          <w:szCs w:val="28"/>
          <w:lang w:val="kk-KZ"/>
        </w:rPr>
      </w:pPr>
    </w:p>
    <w:p w:rsidR="00F1290C" w:rsidRPr="00F1290C" w:rsidRDefault="00F1290C" w:rsidP="00F1290C">
      <w:pPr>
        <w:rPr>
          <w:sz w:val="28"/>
          <w:szCs w:val="28"/>
          <w:lang w:val="kk-KZ"/>
        </w:rPr>
      </w:pPr>
      <w:r w:rsidRPr="00F1290C">
        <w:rPr>
          <w:sz w:val="28"/>
          <w:szCs w:val="28"/>
          <w:lang w:val="kk-KZ"/>
        </w:rPr>
        <w:t>4. Құқықтық сауаттылық – құқықтық тәртіптің кепілі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Заңды білетін адам заңды бұзу ықтималдығын азайтады. Құқықтық сауаттылық адамның заңға қайшы әрекеттерден сақтануына көмектеседі. Мысалы, жол жүру ережелерін білмеген жүргізуші тек өзіне ғана емес, басқаларға да қауіп төндіреді. Сол сияқты, салық заңнамасын түсінбеген кәсіпкер қаржылық айыппұлдарға тап болуы мүмкін. Сондықтан құқықтық білім – жеке адамның өмірін реттейтін және заңсыз әрекеттерден қорғаудың негізгі факторы.</w:t>
      </w:r>
    </w:p>
    <w:p w:rsidR="00F1290C" w:rsidRPr="00F1290C" w:rsidRDefault="00F1290C" w:rsidP="00F1290C">
      <w:pPr>
        <w:rPr>
          <w:sz w:val="28"/>
          <w:szCs w:val="28"/>
          <w:lang w:val="kk-KZ"/>
        </w:rPr>
      </w:pPr>
    </w:p>
    <w:p w:rsidR="00F1290C" w:rsidRPr="00F1290C" w:rsidRDefault="00F1290C" w:rsidP="00F1290C">
      <w:pPr>
        <w:rPr>
          <w:sz w:val="28"/>
          <w:szCs w:val="28"/>
          <w:lang w:val="kk-KZ"/>
        </w:rPr>
      </w:pPr>
      <w:r w:rsidRPr="00F1290C">
        <w:rPr>
          <w:sz w:val="28"/>
          <w:szCs w:val="28"/>
          <w:lang w:val="kk-KZ"/>
        </w:rPr>
        <w:t>5. Жеке және кәсіби өмірдегі табыстың кепілі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Құқықтық сауаттылық тек күнделікті өмірде ғана емес, кәсіби салада да маңызды рөл атқарады. Мысалы, еңбек құқықтарын білетін қызметкер жұмыс берушімен өзара қарым-қатынаста тең дәрежеде бола алады. Ол еңбек шартын жасау, жұмыс орнындағы қауіпсіздік шараларын сақтау және басқа да маңызды мәселелер бойынша өз мүддесін қорғай алады. Сонымен қатар, кәсіпкерлер үшін құқықтық білім бизнес жүргізу кезінде келісімшарттарды дұрыс рәсімдеуге, заңсыз әрекеттерден сақтануға және салық міндеттемелерін орындауға мүмкіндік береді.</w:t>
      </w:r>
    </w:p>
    <w:p w:rsidR="00F1290C" w:rsidRPr="00F1290C" w:rsidRDefault="00F1290C" w:rsidP="00F1290C">
      <w:pPr>
        <w:rPr>
          <w:sz w:val="28"/>
          <w:szCs w:val="28"/>
          <w:lang w:val="kk-KZ"/>
        </w:rPr>
      </w:pPr>
    </w:p>
    <w:p w:rsidR="00F1290C" w:rsidRPr="00F1290C" w:rsidRDefault="00F1290C" w:rsidP="00F1290C">
      <w:pPr>
        <w:rPr>
          <w:sz w:val="28"/>
          <w:szCs w:val="28"/>
          <w:lang w:val="kk-KZ"/>
        </w:rPr>
      </w:pPr>
      <w:r w:rsidRPr="00F1290C">
        <w:rPr>
          <w:sz w:val="28"/>
          <w:szCs w:val="28"/>
          <w:lang w:val="kk-KZ"/>
        </w:rPr>
        <w:t>6. Құқықтар мен міндеттердің үйлесімділігі</w:t>
      </w:r>
    </w:p>
    <w:p w:rsidR="00F1290C" w:rsidRPr="00F1290C" w:rsidRDefault="00F1290C" w:rsidP="00F1290C">
      <w:pPr>
        <w:rPr>
          <w:sz w:val="28"/>
          <w:szCs w:val="28"/>
          <w:lang w:val="kk-KZ"/>
        </w:rPr>
      </w:pPr>
    </w:p>
    <w:p w:rsid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Құқықтар мен міндеттер – құқықтық жүйенің ажырамас екі бөлігі. Өз құқықтарын білетін адам өз міндеттерін де жақсы түсінеді. Мысалы, азаматтар салық төлеу, қоғамдық тәртіпті сақтау, табиғатты қорғау сияқты міндеттерді орындауға жауапкершілікпен қарайды. Бұл қоғамда теңдік пен үйлесімділікке әкеледі. Құқықтар мен міндеттерді түсіну арқылы адам өзінің қоғамдағы рөлін жақсырақ сезінеді.</w:t>
      </w:r>
    </w:p>
    <w:p w:rsidR="0095092A" w:rsidRDefault="0095092A" w:rsidP="00F1290C">
      <w:pPr>
        <w:rPr>
          <w:sz w:val="28"/>
          <w:szCs w:val="28"/>
          <w:lang w:val="kk-KZ"/>
        </w:rPr>
      </w:pPr>
    </w:p>
    <w:p w:rsidR="0095092A" w:rsidRDefault="0095092A" w:rsidP="00F1290C">
      <w:pPr>
        <w:rPr>
          <w:sz w:val="28"/>
          <w:szCs w:val="28"/>
          <w:lang w:val="kk-KZ"/>
        </w:rPr>
      </w:pPr>
    </w:p>
    <w:p w:rsidR="0095092A" w:rsidRDefault="0095092A" w:rsidP="00F1290C">
      <w:pPr>
        <w:rPr>
          <w:sz w:val="28"/>
          <w:szCs w:val="28"/>
          <w:lang w:val="kk-KZ"/>
        </w:rPr>
      </w:pPr>
    </w:p>
    <w:p w:rsidR="00855B74" w:rsidRPr="00F1290C" w:rsidRDefault="00855B74" w:rsidP="00F1290C">
      <w:pPr>
        <w:rPr>
          <w:sz w:val="28"/>
          <w:szCs w:val="28"/>
          <w:lang w:val="kk-KZ"/>
        </w:rPr>
      </w:pPr>
    </w:p>
    <w:p w:rsidR="00F1290C" w:rsidRPr="00F1290C" w:rsidRDefault="00F1290C" w:rsidP="00F1290C">
      <w:pPr>
        <w:rPr>
          <w:sz w:val="28"/>
          <w:szCs w:val="28"/>
          <w:lang w:val="kk-KZ"/>
        </w:rPr>
      </w:pPr>
    </w:p>
    <w:p w:rsidR="00F1290C" w:rsidRPr="00F1290C" w:rsidRDefault="00F1290C" w:rsidP="00F1290C">
      <w:pPr>
        <w:rPr>
          <w:sz w:val="28"/>
          <w:szCs w:val="28"/>
          <w:lang w:val="kk-KZ"/>
        </w:rPr>
      </w:pPr>
      <w:r w:rsidRPr="00F1290C">
        <w:rPr>
          <w:sz w:val="28"/>
          <w:szCs w:val="28"/>
          <w:lang w:val="kk-KZ"/>
        </w:rPr>
        <w:lastRenderedPageBreak/>
        <w:t>7. Құқықтық сауаттылық – қауіпсіз өмірдің негізі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Құқықтық білім адамды түрлі қауіптерден қорғауға көмектеседі. Мысалы, интернетте жеке деректерді қорғау, алаяқтардан сақтану немесе полициямен қарым-қатынаста өз құқығын білу – қазіргі қоғамда аса өзекті мәселелердің бірі. Егер адам құқықтық мәселелер бойынша сауатты болса, ол түрлі қауіп-қатерлерден аулақ болып, заңсыз әрекеттерден өз өмірін қорғауға мүмкіндік алады.</w:t>
      </w:r>
    </w:p>
    <w:p w:rsidR="00F1290C" w:rsidRPr="00F1290C" w:rsidRDefault="00F1290C" w:rsidP="00F1290C">
      <w:pPr>
        <w:rPr>
          <w:sz w:val="28"/>
          <w:szCs w:val="28"/>
          <w:lang w:val="kk-KZ"/>
        </w:rPr>
      </w:pPr>
    </w:p>
    <w:p w:rsidR="00F1290C" w:rsidRPr="00F1290C" w:rsidRDefault="00F1290C" w:rsidP="00F1290C">
      <w:pPr>
        <w:rPr>
          <w:sz w:val="28"/>
          <w:szCs w:val="28"/>
          <w:lang w:val="kk-KZ"/>
        </w:rPr>
      </w:pPr>
      <w:r w:rsidRPr="00F1290C">
        <w:rPr>
          <w:sz w:val="28"/>
          <w:szCs w:val="28"/>
          <w:lang w:val="kk-KZ"/>
        </w:rPr>
        <w:t>8. Болашақ ұрпаққа үлгі болу</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Құқықтық сауатты адам өз білімі мен тәжірибесін болашақ ұрпаққа үйрете алады. Бала тәрбиесінде ата-ананың құқықтық сауаттылығы ерекше маңызды. Мысалы, ата-ана баланың білім алу, денсаулығын қорғау және басқа да құқықтарын қамтамасыз ету арқылы оның өмір сүру сапасын жақсартады. Сонымен қатар, ата-ана өз құқығын білсе, баланың да заңды құқықтары мен міндеттерін дұрыс түсінуге көмектеседі.</w:t>
      </w:r>
    </w:p>
    <w:p w:rsidR="00F1290C" w:rsidRPr="00F1290C" w:rsidRDefault="00F1290C" w:rsidP="00F1290C">
      <w:pPr>
        <w:rPr>
          <w:sz w:val="28"/>
          <w:szCs w:val="28"/>
          <w:lang w:val="kk-KZ"/>
        </w:rPr>
      </w:pPr>
    </w:p>
    <w:p w:rsidR="00F1290C" w:rsidRPr="00F1290C" w:rsidRDefault="0095092A" w:rsidP="00F1290C">
      <w:pPr>
        <w:rPr>
          <w:sz w:val="28"/>
          <w:szCs w:val="28"/>
          <w:lang w:val="kk-KZ"/>
        </w:rPr>
      </w:pPr>
      <w:r>
        <w:rPr>
          <w:sz w:val="28"/>
          <w:szCs w:val="28"/>
          <w:lang w:val="kk-KZ"/>
        </w:rPr>
        <w:t xml:space="preserve">            </w:t>
      </w:r>
      <w:r w:rsidR="00F1290C" w:rsidRPr="00F1290C">
        <w:rPr>
          <w:sz w:val="28"/>
          <w:szCs w:val="28"/>
          <w:lang w:val="kk-KZ"/>
        </w:rPr>
        <w:t>Қорытынды</w:t>
      </w:r>
    </w:p>
    <w:p w:rsidR="00F1290C" w:rsidRPr="00F1290C" w:rsidRDefault="00F1290C" w:rsidP="00F1290C">
      <w:pPr>
        <w:rPr>
          <w:sz w:val="28"/>
          <w:szCs w:val="28"/>
          <w:lang w:val="kk-KZ"/>
        </w:rPr>
      </w:pPr>
    </w:p>
    <w:p w:rsidR="00F1290C" w:rsidRPr="00F1290C" w:rsidRDefault="0095092A" w:rsidP="00F1290C">
      <w:pPr>
        <w:rPr>
          <w:lang w:val="kk-KZ"/>
        </w:rPr>
      </w:pPr>
      <w:r>
        <w:rPr>
          <w:sz w:val="28"/>
          <w:szCs w:val="28"/>
          <w:lang w:val="kk-KZ"/>
        </w:rPr>
        <w:t xml:space="preserve">   </w:t>
      </w:r>
      <w:r w:rsidR="00F1290C" w:rsidRPr="00F1290C">
        <w:rPr>
          <w:sz w:val="28"/>
          <w:szCs w:val="28"/>
          <w:lang w:val="kk-KZ"/>
        </w:rPr>
        <w:t>Адамның өз құқықтарын білуі – оның жеке және қоғамдық өмірінің барлық саласында табысты болу кепілі. Құқықтық сауаттылық әділеттілікке, еркіндікке, теңдікке қол жеткізуге ықпал етеді. Сонымен қатар, құқықтарды білу адамның өз міндеттерін орындауға жауапкершілікпен қарауына септігін тигізеді. Құқықтық сауаттылық тек жеке адамның ғана емес, бүкіл қоғамның дамуы мен тұрақтылығына</w:t>
      </w:r>
      <w:r w:rsidR="00F1290C" w:rsidRPr="00F1290C">
        <w:rPr>
          <w:lang w:val="kk-KZ"/>
        </w:rPr>
        <w:t xml:space="preserve"> </w:t>
      </w:r>
      <w:r w:rsidR="00F1290C" w:rsidRPr="0095092A">
        <w:rPr>
          <w:sz w:val="28"/>
          <w:szCs w:val="28"/>
          <w:lang w:val="kk-KZ"/>
        </w:rPr>
        <w:t>әсер етеді. Сондықтан әрбір азамат өз құқықтарын біліп, оларды қорғауды және құрметтеуді үйренуі қажет. Осылайша, біз әділетті әрі құқықтық мемлекет құруға өз үлесімізді қоса аламыз.</w:t>
      </w:r>
    </w:p>
    <w:sectPr w:rsidR="00F1290C" w:rsidRPr="00F1290C" w:rsidSect="0095092A">
      <w:headerReference w:type="even" r:id="rId6"/>
      <w:headerReference w:type="default" r:id="rId7"/>
      <w:footerReference w:type="even" r:id="rId8"/>
      <w:footerReference w:type="default" r:id="rId9"/>
      <w:headerReference w:type="first" r:id="rId10"/>
      <w:footerReference w:type="first" r:id="rId11"/>
      <w:pgSz w:w="11906" w:h="16838" w:code="9"/>
      <w:pgMar w:top="567" w:right="851" w:bottom="425" w:left="992"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F23" w:rsidRDefault="00776F23">
      <w:r>
        <w:separator/>
      </w:r>
    </w:p>
  </w:endnote>
  <w:endnote w:type="continuationSeparator" w:id="1">
    <w:p w:rsidR="00776F23" w:rsidRDefault="00776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02" w:rsidRDefault="00F27B0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02" w:rsidRDefault="00F27B0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02" w:rsidRDefault="00F27B0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F23" w:rsidRDefault="00776F23">
      <w:r>
        <w:separator/>
      </w:r>
    </w:p>
  </w:footnote>
  <w:footnote w:type="continuationSeparator" w:id="1">
    <w:p w:rsidR="00776F23" w:rsidRDefault="00776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02" w:rsidRDefault="00F27B0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02" w:rsidRDefault="00F27B0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02" w:rsidRDefault="00F27B0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removePersonalInformation/>
  <w:removeDateAndTime/>
  <w:embedSystemFonts/>
  <w:attachedTemplate r:id="rId1"/>
  <w:stylePaneFormatFilter w:val="3F01"/>
  <w:defaultTabStop w:val="708"/>
  <w:characterSpacingControl w:val="doNotCompress"/>
  <w:hdrShapeDefaults>
    <o:shapedefaults v:ext="edit" spidmax="8194"/>
  </w:hdrShapeDefaults>
  <w:footnotePr>
    <w:footnote w:id="0"/>
    <w:footnote w:id="1"/>
  </w:footnotePr>
  <w:endnotePr>
    <w:endnote w:id="0"/>
    <w:endnote w:id="1"/>
  </w:endnotePr>
  <w:compat/>
  <w:rsids>
    <w:rsidRoot w:val="00382B81"/>
    <w:rsid w:val="000C4C75"/>
    <w:rsid w:val="00382B81"/>
    <w:rsid w:val="00642EF8"/>
    <w:rsid w:val="00776F23"/>
    <w:rsid w:val="007A7CDB"/>
    <w:rsid w:val="00855B74"/>
    <w:rsid w:val="009362A7"/>
    <w:rsid w:val="0095092A"/>
    <w:rsid w:val="00F1290C"/>
    <w:rsid w:val="00F27B02"/>
    <w:rsid w:val="00FE2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27B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Look.dotx</Template>
  <TotalTime>0</TotalTime>
  <Pages>1</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2024-11-26T04:58:00Z</dcterms:created>
  <dcterms:modified xsi:type="dcterms:W3CDTF">2026-04-30T11:56:00Z</dcterms:modified>
</cp:coreProperties>
</file>