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918" w:rsidRDefault="003C7918" w:rsidP="003C7918">
      <w:pPr>
        <w:pStyle w:val="a3"/>
        <w:jc w:val="center"/>
        <w:rPr>
          <w:rFonts w:ascii="Times New Roman" w:hAnsi="Times New Roman" w:cs="Times New Roman"/>
          <w:b/>
          <w:bCs/>
          <w:i/>
          <w:iCs/>
          <w:sz w:val="44"/>
          <w:szCs w:val="44"/>
          <w:lang w:val="kk-KZ"/>
        </w:rPr>
      </w:pPr>
      <w:r>
        <w:rPr>
          <w:rFonts w:ascii="Times New Roman" w:hAnsi="Times New Roman" w:cs="Times New Roman"/>
          <w:b/>
          <w:bCs/>
          <w:i/>
          <w:iCs/>
          <w:sz w:val="44"/>
          <w:szCs w:val="44"/>
          <w:lang w:val="kk-KZ"/>
        </w:rPr>
        <w:t>«Ш.Қанайұлы атындағы №2 жалпы білім беретін мектеп»</w:t>
      </w:r>
    </w:p>
    <w:p w:rsidR="003C7918" w:rsidRDefault="003C7918" w:rsidP="003C7918">
      <w:pPr>
        <w:pStyle w:val="a3"/>
        <w:jc w:val="center"/>
        <w:rPr>
          <w:rFonts w:ascii="Times New Roman" w:hAnsi="Times New Roman" w:cs="Times New Roman"/>
          <w:b/>
          <w:bCs/>
          <w:i/>
          <w:iCs/>
          <w:sz w:val="44"/>
          <w:szCs w:val="44"/>
          <w:lang w:val="kk-KZ"/>
        </w:rPr>
      </w:pPr>
      <w:r>
        <w:rPr>
          <w:rFonts w:ascii="Times New Roman" w:hAnsi="Times New Roman" w:cs="Times New Roman"/>
          <w:b/>
          <w:bCs/>
          <w:i/>
          <w:iCs/>
          <w:sz w:val="44"/>
          <w:szCs w:val="44"/>
          <w:lang w:val="kk-KZ"/>
        </w:rPr>
        <w:t>Тәрбиеші : Рахметова М.Н</w:t>
      </w:r>
    </w:p>
    <w:p w:rsidR="003C7918" w:rsidRDefault="003C7918" w:rsidP="003C7918">
      <w:pPr>
        <w:pStyle w:val="a3"/>
        <w:jc w:val="center"/>
        <w:rPr>
          <w:rFonts w:ascii="Times New Roman" w:hAnsi="Times New Roman" w:cs="Times New Roman"/>
          <w:b/>
          <w:bCs/>
          <w:i/>
          <w:iCs/>
          <w:sz w:val="44"/>
          <w:szCs w:val="44"/>
          <w:lang w:val="kk-KZ"/>
        </w:rPr>
      </w:pPr>
      <w:r>
        <w:rPr>
          <w:rFonts w:ascii="Times New Roman" w:hAnsi="Times New Roman" w:cs="Times New Roman"/>
          <w:b/>
          <w:bCs/>
          <w:i/>
          <w:iCs/>
          <w:sz w:val="44"/>
          <w:szCs w:val="44"/>
          <w:lang w:val="kk-KZ"/>
        </w:rPr>
        <w:t xml:space="preserve">Еңбек өтілі : 8 жыл </w:t>
      </w:r>
    </w:p>
    <w:p w:rsidR="003C7918" w:rsidRPr="003C7918" w:rsidRDefault="003C7918" w:rsidP="003C7918">
      <w:pPr>
        <w:pStyle w:val="a3"/>
        <w:rPr>
          <w:rFonts w:ascii="Times New Roman" w:hAnsi="Times New Roman" w:cs="Times New Roman"/>
          <w:b/>
          <w:bCs/>
          <w:i/>
          <w:iCs/>
          <w:sz w:val="44"/>
          <w:szCs w:val="44"/>
          <w:lang w:val="kk-KZ"/>
        </w:rPr>
      </w:pPr>
      <w:r w:rsidRPr="003C7918">
        <w:rPr>
          <w:rFonts w:ascii="Times New Roman" w:hAnsi="Times New Roman" w:cs="Times New Roman"/>
          <w:b/>
          <w:bCs/>
          <w:i/>
          <w:iCs/>
          <w:sz w:val="44"/>
          <w:szCs w:val="44"/>
          <w:lang w:val="kk-KZ"/>
        </w:rPr>
        <w:t xml:space="preserve">Балалық шақтағы берік негіз: мектепке дейінгі жастағы баланың физикалық дамуы      </w:t>
      </w:r>
    </w:p>
    <w:p w:rsidR="003C7918" w:rsidRPr="003C7918" w:rsidRDefault="003C7918" w:rsidP="003C7918">
      <w:pPr>
        <w:pStyle w:val="a3"/>
        <w:rPr>
          <w:rFonts w:ascii="Times New Roman" w:hAnsi="Times New Roman" w:cs="Times New Roman"/>
          <w:b/>
          <w:bCs/>
          <w:i/>
          <w:iCs/>
          <w:sz w:val="44"/>
          <w:szCs w:val="44"/>
          <w:lang w:val="kk-KZ"/>
        </w:rPr>
      </w:pPr>
      <w:r w:rsidRPr="003C7918">
        <w:rPr>
          <w:rFonts w:ascii="Times New Roman" w:hAnsi="Times New Roman" w:cs="Times New Roman"/>
          <w:b/>
          <w:bCs/>
          <w:i/>
          <w:iCs/>
          <w:sz w:val="44"/>
          <w:szCs w:val="44"/>
          <w:lang w:val="kk-KZ"/>
        </w:rPr>
        <w:t xml:space="preserve">      Мектепке дейінгі кезең – адам өміріндегі ең нәзік әрі ең жауапты белестердің бірі. Бұл – баланың тек ой-санасы ғана емес, тұтас болмысы қалыптасатын, дене бітімі жетіліп, алғашқы өмірлік дағдылары орнығатын алтын шақ. Дәл осы уақытта қаланған іргетас оның келешектегі денсаулығына, сергектігіне, тіпті өмір сапасына тікелей әсер ететіні сөзсіз.</w:t>
      </w:r>
    </w:p>
    <w:p w:rsidR="003C7918" w:rsidRPr="003C7918" w:rsidRDefault="003C7918" w:rsidP="003C7918">
      <w:pPr>
        <w:pStyle w:val="a3"/>
        <w:rPr>
          <w:rFonts w:ascii="Times New Roman" w:hAnsi="Times New Roman" w:cs="Times New Roman"/>
          <w:b/>
          <w:bCs/>
          <w:i/>
          <w:iCs/>
          <w:sz w:val="44"/>
          <w:szCs w:val="44"/>
          <w:lang w:val="kk-KZ"/>
        </w:rPr>
      </w:pPr>
      <w:r w:rsidRPr="003C7918">
        <w:rPr>
          <w:rFonts w:ascii="Times New Roman" w:hAnsi="Times New Roman" w:cs="Times New Roman"/>
          <w:b/>
          <w:bCs/>
          <w:i/>
          <w:iCs/>
          <w:sz w:val="44"/>
          <w:szCs w:val="44"/>
          <w:lang w:val="kk-KZ"/>
        </w:rPr>
        <w:t>Физикалық даму дегеніміз – тек бұлшық еттің күшеюі немесе бойдың өсуі ғана емес. Ол – баланың қимыл-қозғалысының үйлесімділігі, дене икемділігі, төзімділігі мен ептілігінің артуы, сондай-ақ салауатты өмір салтына бейімделуі. Яғни, бұл – табиғи қозғалыс арқылы қалыптасатын тұтас жүйе.</w:t>
      </w:r>
    </w:p>
    <w:p w:rsidR="003C7918" w:rsidRPr="003C7918" w:rsidRDefault="003C7918" w:rsidP="003C7918">
      <w:pPr>
        <w:pStyle w:val="a3"/>
        <w:rPr>
          <w:rFonts w:ascii="Times New Roman" w:hAnsi="Times New Roman" w:cs="Times New Roman"/>
          <w:b/>
          <w:bCs/>
          <w:i/>
          <w:iCs/>
          <w:sz w:val="44"/>
          <w:szCs w:val="44"/>
          <w:lang w:val="kk-KZ"/>
        </w:rPr>
      </w:pPr>
      <w:r w:rsidRPr="003C7918">
        <w:rPr>
          <w:rFonts w:ascii="Times New Roman" w:hAnsi="Times New Roman" w:cs="Times New Roman"/>
          <w:b/>
          <w:bCs/>
          <w:i/>
          <w:iCs/>
          <w:sz w:val="44"/>
          <w:szCs w:val="44"/>
          <w:lang w:val="kk-KZ"/>
        </w:rPr>
        <w:t xml:space="preserve">Мектепке дейінгі жастағы бала – тынымсыз қозғалыстың иесі. Ол үшін жүгіру – жарыс, секіру – қуаныш, ал өрмелеу – жаңалыққа бастар жол. Әрбір қозғалыс – оның дамуына қосылған үлес. Жүгіру мен секіру арқылы жүрек-қантамыр жүйесі шынықса, өрмелеу мен лақтыру қимылдары бұлшық еттердің жетілуіне ықпал етеді. Осындай белсенді әрекеттер барысында бала тек денесін ғана емес, сонымен қатар кеңістікті сезіну, тепе-теңдікті </w:t>
      </w:r>
      <w:r w:rsidRPr="003C7918">
        <w:rPr>
          <w:rFonts w:ascii="Times New Roman" w:hAnsi="Times New Roman" w:cs="Times New Roman"/>
          <w:b/>
          <w:bCs/>
          <w:i/>
          <w:iCs/>
          <w:sz w:val="44"/>
          <w:szCs w:val="44"/>
          <w:lang w:val="kk-KZ"/>
        </w:rPr>
        <w:lastRenderedPageBreak/>
        <w:t>сақтау сияқты маңызды қабілеттерін де дамытады.</w:t>
      </w:r>
    </w:p>
    <w:p w:rsidR="003C7918" w:rsidRPr="003C7918" w:rsidRDefault="003C7918" w:rsidP="003C7918">
      <w:pPr>
        <w:pStyle w:val="a3"/>
        <w:rPr>
          <w:rFonts w:ascii="Times New Roman" w:hAnsi="Times New Roman" w:cs="Times New Roman"/>
          <w:b/>
          <w:bCs/>
          <w:i/>
          <w:iCs/>
          <w:sz w:val="44"/>
          <w:szCs w:val="44"/>
          <w:lang w:val="kk-KZ"/>
        </w:rPr>
      </w:pPr>
      <w:r w:rsidRPr="003C7918">
        <w:rPr>
          <w:rFonts w:ascii="Times New Roman" w:hAnsi="Times New Roman" w:cs="Times New Roman"/>
          <w:b/>
          <w:bCs/>
          <w:i/>
          <w:iCs/>
          <w:sz w:val="44"/>
          <w:szCs w:val="44"/>
          <w:lang w:val="kk-KZ"/>
        </w:rPr>
        <w:t>Дегенмен, баланың дұрыс дамуы тек қозғалыспен ғана шектелмейді. Оның негізінде жүйелі күн тәртібі жатыр. Уақытылы ұйқы – ағзаның қалпына келуінің кепілі болса, дұрыс әрі теңгерімді тамақтану – өсу мен дамудың басты көзі. Ал таза ауада серуендеу – табиғатпен үндестік табудың, иммунитетті нығайтудың ең қарапайым әрі тиімді жолы. Табиғат аясында ойнаған бала сергек, көңілді әрі белсенді болып өседі.</w:t>
      </w:r>
    </w:p>
    <w:p w:rsidR="003C7918" w:rsidRPr="003C7918" w:rsidRDefault="003C7918" w:rsidP="003C7918">
      <w:pPr>
        <w:pStyle w:val="a3"/>
        <w:rPr>
          <w:rFonts w:ascii="Times New Roman" w:hAnsi="Times New Roman" w:cs="Times New Roman"/>
          <w:b/>
          <w:bCs/>
          <w:i/>
          <w:iCs/>
          <w:sz w:val="44"/>
          <w:szCs w:val="44"/>
          <w:lang w:val="kk-KZ"/>
        </w:rPr>
      </w:pPr>
      <w:r w:rsidRPr="003C7918">
        <w:rPr>
          <w:rFonts w:ascii="Times New Roman" w:hAnsi="Times New Roman" w:cs="Times New Roman"/>
          <w:b/>
          <w:bCs/>
          <w:i/>
          <w:iCs/>
          <w:sz w:val="44"/>
          <w:szCs w:val="44"/>
          <w:lang w:val="kk-KZ"/>
        </w:rPr>
        <w:t>Бұл ретте тәрбиеші мен ата-ананың рөлі айрықша. Баланың алғашқы ұстазы – оның ата-анасы десек, балабақшадағы тәрбиеші – сол білім мен дағдыны жүйелейтін бағыттаушы. Олар балаға қарапайым дене жаттығуларын үйретіп қана қоймай, оны қимылды ойындарға қызықтырып, спортқа деген сүйіспеншілігін оятуы қажет. Себебі ойын арқылы үйренген әрекет бала жадында ұзақ сақталып, күнделікті әдетке айналады. Ал мұндай әдеттер болашақта тәртіптілікке, шыдамдылыққа және белсенді өмір салтына бастайды.</w:t>
      </w:r>
    </w:p>
    <w:p w:rsidR="004C3E90" w:rsidRDefault="003C7918" w:rsidP="003C7918">
      <w:pPr>
        <w:pStyle w:val="a3"/>
        <w:rPr>
          <w:rFonts w:ascii="Times New Roman" w:hAnsi="Times New Roman" w:cs="Times New Roman"/>
          <w:b/>
          <w:bCs/>
          <w:i/>
          <w:iCs/>
          <w:sz w:val="44"/>
          <w:szCs w:val="44"/>
          <w:lang w:val="kk-KZ"/>
        </w:rPr>
      </w:pPr>
      <w:r w:rsidRPr="003C7918">
        <w:rPr>
          <w:rFonts w:ascii="Times New Roman" w:hAnsi="Times New Roman" w:cs="Times New Roman"/>
          <w:b/>
          <w:bCs/>
          <w:i/>
          <w:iCs/>
          <w:sz w:val="44"/>
          <w:szCs w:val="44"/>
          <w:lang w:val="kk-KZ"/>
        </w:rPr>
        <w:t>Қорыта айтқанда, қимыл-қозғалысқа толы балалық шақ – дені сау ұрпақтың кепілі. Сондықтан әрбір ата-ана мен тәрбиеші баланың осы кезеңдегі физикалық дамуына ерекше мән беруі тиіс. Өйткені бүгінгі белсенді бала – ертеңгі сергек, мықты азаматтың бастауы.</w:t>
      </w:r>
    </w:p>
    <w:sectPr w:rsidR="004C3E90" w:rsidSect="003C791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4C3E90"/>
    <w:rsid w:val="000E71D9"/>
    <w:rsid w:val="000F269E"/>
    <w:rsid w:val="003C7918"/>
    <w:rsid w:val="004C3E90"/>
    <w:rsid w:val="00890B66"/>
    <w:rsid w:val="00CB7BE0"/>
    <w:rsid w:val="00D35F0D"/>
    <w:rsid w:val="00F73F25"/>
    <w:rsid w:val="00FA1422"/>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D9"/>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3E9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2024-12-05T16:54:00Z</cp:lastPrinted>
  <dcterms:created xsi:type="dcterms:W3CDTF">2026-04-26T16:30:00Z</dcterms:created>
  <dcterms:modified xsi:type="dcterms:W3CDTF">2026-04-26T16:30:00Z</dcterms:modified>
</cp:coreProperties>
</file>